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44AE" w:rsidRPr="00094CEA" w:rsidRDefault="00F844AE" w:rsidP="00AA02ED">
      <w:pPr>
        <w:jc w:val="lowKashida"/>
        <w:rPr>
          <w:rFonts w:ascii="Arial" w:hAnsi="Arial" w:cs="Arial"/>
          <w:sz w:val="22"/>
          <w:szCs w:val="26"/>
        </w:rPr>
      </w:pPr>
    </w:p>
    <w:tbl>
      <w:tblPr>
        <w:tblpPr w:leftFromText="180" w:rightFromText="180" w:vertAnchor="text" w:horzAnchor="page" w:tblpX="3298" w:tblpY="-22"/>
        <w:tblW w:w="625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6258"/>
      </w:tblGrid>
      <w:tr w:rsidR="000059E1" w:rsidRPr="007806AA" w:rsidTr="00B6375E">
        <w:trPr>
          <w:trHeight w:val="877"/>
        </w:trPr>
        <w:tc>
          <w:tcPr>
            <w:tcW w:w="6258" w:type="dxa"/>
          </w:tcPr>
          <w:p w:rsidR="000059E1" w:rsidRPr="007806AA" w:rsidRDefault="000059E1" w:rsidP="000059E1">
            <w:pPr>
              <w:jc w:val="center"/>
              <w:rPr>
                <w:rFonts w:cs="Times New Roman"/>
                <w:b/>
                <w:bCs/>
                <w:sz w:val="32"/>
                <w:szCs w:val="32"/>
                <w:lang w:val="fr-FR"/>
              </w:rPr>
            </w:pPr>
            <w:r w:rsidRPr="007806AA">
              <w:rPr>
                <w:rFonts w:cs="Times New Roman"/>
                <w:b/>
                <w:bCs/>
                <w:sz w:val="32"/>
                <w:szCs w:val="32"/>
                <w:lang w:val="fr-FR"/>
              </w:rPr>
              <w:t>DROIT</w:t>
            </w:r>
          </w:p>
          <w:p w:rsidR="000059E1" w:rsidRPr="00E969E2" w:rsidRDefault="000059E1" w:rsidP="0096387D">
            <w:pPr>
              <w:jc w:val="right"/>
              <w:rPr>
                <w:rFonts w:cs="Times New Roman"/>
                <w:b/>
                <w:bCs/>
                <w:sz w:val="24"/>
                <w:szCs w:val="24"/>
                <w:lang w:val="fr-FR"/>
              </w:rPr>
            </w:pPr>
            <w:r w:rsidRPr="00E969E2">
              <w:rPr>
                <w:rFonts w:cs="Times New Roman"/>
                <w:b/>
                <w:bCs/>
                <w:sz w:val="32"/>
                <w:szCs w:val="32"/>
                <w:lang w:val="fr-FR"/>
              </w:rPr>
              <w:t>30 périodes</w:t>
            </w:r>
          </w:p>
        </w:tc>
      </w:tr>
    </w:tbl>
    <w:p w:rsidR="00AA02ED" w:rsidRPr="007806AA" w:rsidRDefault="00AA02ED" w:rsidP="00AA02ED">
      <w:pPr>
        <w:rPr>
          <w:rFonts w:cs="Times New Roman"/>
          <w:b/>
          <w:bCs/>
          <w:sz w:val="32"/>
          <w:szCs w:val="32"/>
          <w:lang w:val="fr-FR"/>
        </w:rPr>
      </w:pPr>
    </w:p>
    <w:p w:rsidR="000059E1" w:rsidRPr="007806AA" w:rsidRDefault="000059E1" w:rsidP="00F844AE">
      <w:pPr>
        <w:pStyle w:val="Heading2"/>
      </w:pPr>
    </w:p>
    <w:p w:rsidR="00B6375E" w:rsidRDefault="00B6375E" w:rsidP="00F844AE">
      <w:pPr>
        <w:pStyle w:val="Heading2"/>
      </w:pPr>
    </w:p>
    <w:p w:rsidR="00B6375E" w:rsidRPr="00133F1B" w:rsidRDefault="00B6375E" w:rsidP="00B6375E">
      <w:pPr>
        <w:bidi/>
        <w:jc w:val="center"/>
        <w:rPr>
          <w:rFonts w:cs="Times New Roman"/>
          <w:b/>
          <w:bCs/>
          <w:sz w:val="32"/>
          <w:szCs w:val="32"/>
          <w:u w:val="single"/>
          <w:rtl/>
          <w:lang w:bidi="ar-LB"/>
        </w:rPr>
      </w:pPr>
      <w:r w:rsidRPr="00133F1B">
        <w:rPr>
          <w:rFonts w:cs="Times New Roman"/>
          <w:b/>
          <w:bCs/>
          <w:sz w:val="32"/>
          <w:szCs w:val="32"/>
          <w:u w:val="single"/>
          <w:rtl/>
          <w:lang w:bidi="ar-LB"/>
        </w:rPr>
        <w:t>القسم الأوّل</w:t>
      </w:r>
    </w:p>
    <w:p w:rsidR="00B6375E" w:rsidRPr="00A81A2A" w:rsidRDefault="00B6375E" w:rsidP="00B6375E">
      <w:pPr>
        <w:bidi/>
        <w:jc w:val="center"/>
        <w:rPr>
          <w:rFonts w:cs="Times New Roman"/>
          <w:b/>
          <w:bCs/>
          <w:sz w:val="28"/>
          <w:szCs w:val="28"/>
          <w:u w:val="single"/>
          <w:rtl/>
          <w:lang w:bidi="ar-LB"/>
        </w:rPr>
      </w:pPr>
      <w:r w:rsidRPr="00133F1B">
        <w:rPr>
          <w:rFonts w:cs="Times New Roman"/>
          <w:b/>
          <w:bCs/>
          <w:sz w:val="32"/>
          <w:szCs w:val="32"/>
          <w:u w:val="single"/>
          <w:rtl/>
          <w:lang w:bidi="ar-LB"/>
        </w:rPr>
        <w:t>قانون العمل</w:t>
      </w:r>
    </w:p>
    <w:p w:rsidR="00B6375E" w:rsidRPr="00A81A2A" w:rsidRDefault="00B6375E" w:rsidP="00B6375E">
      <w:pPr>
        <w:bidi/>
        <w:jc w:val="center"/>
        <w:rPr>
          <w:rFonts w:cs="Times New Roman"/>
          <w:b/>
          <w:bCs/>
          <w:sz w:val="28"/>
          <w:szCs w:val="28"/>
          <w:u w:val="single"/>
          <w:rtl/>
          <w:lang w:bidi="ar-LB"/>
        </w:rPr>
      </w:pPr>
    </w:p>
    <w:p w:rsidR="00B6375E" w:rsidRPr="00133F1B" w:rsidRDefault="00B6375E" w:rsidP="00B6375E">
      <w:pPr>
        <w:bidi/>
        <w:rPr>
          <w:rFonts w:cs="Times New Roman"/>
          <w:sz w:val="28"/>
          <w:szCs w:val="28"/>
          <w:u w:val="single"/>
          <w:lang w:bidi="ar-LB"/>
        </w:rPr>
      </w:pPr>
      <w:r w:rsidRPr="00133F1B">
        <w:rPr>
          <w:rFonts w:cs="Times New Roman"/>
          <w:sz w:val="28"/>
          <w:szCs w:val="28"/>
          <w:u w:val="single"/>
          <w:rtl/>
          <w:lang w:bidi="ar-LB"/>
        </w:rPr>
        <w:t>الدرس الأول</w:t>
      </w:r>
      <w:r w:rsidRPr="00133F1B">
        <w:rPr>
          <w:rFonts w:cs="Times New Roman"/>
          <w:sz w:val="28"/>
          <w:szCs w:val="28"/>
          <w:rtl/>
          <w:lang w:bidi="ar-LB"/>
        </w:rPr>
        <w:t xml:space="preserve">: </w:t>
      </w:r>
      <w:r w:rsidRPr="00133F1B">
        <w:rPr>
          <w:rFonts w:cs="Times New Roman"/>
          <w:sz w:val="28"/>
          <w:szCs w:val="28"/>
          <w:u w:val="single"/>
          <w:rtl/>
          <w:lang w:bidi="ar-LB"/>
        </w:rPr>
        <w:t>ماهيّة قانون العمل</w:t>
      </w:r>
      <w:r w:rsidRPr="00133F1B">
        <w:rPr>
          <w:rFonts w:cs="Times New Roman"/>
          <w:sz w:val="28"/>
          <w:szCs w:val="28"/>
          <w:rtl/>
          <w:lang w:bidi="ar-LB"/>
        </w:rPr>
        <w:t xml:space="preserve">  </w:t>
      </w:r>
    </w:p>
    <w:p w:rsidR="00B6375E" w:rsidRPr="00133F1B" w:rsidRDefault="00B6375E" w:rsidP="00B6375E">
      <w:pPr>
        <w:bidi/>
        <w:rPr>
          <w:rFonts w:cs="Times New Roman"/>
          <w:sz w:val="28"/>
          <w:szCs w:val="28"/>
          <w:rtl/>
          <w:lang w:bidi="ar-LB"/>
        </w:rPr>
      </w:pPr>
      <w:r w:rsidRPr="00133F1B">
        <w:rPr>
          <w:rFonts w:cs="Times New Roman"/>
          <w:sz w:val="28"/>
          <w:szCs w:val="28"/>
          <w:rtl/>
          <w:lang w:bidi="ar-LB"/>
        </w:rPr>
        <w:t xml:space="preserve">1-1: تعريف قانون العمل </w:t>
      </w:r>
    </w:p>
    <w:p w:rsidR="00B6375E" w:rsidRPr="00133F1B" w:rsidRDefault="00B6375E" w:rsidP="00B6375E">
      <w:pPr>
        <w:bidi/>
        <w:rPr>
          <w:rFonts w:cs="Times New Roman"/>
          <w:sz w:val="28"/>
          <w:szCs w:val="28"/>
          <w:rtl/>
          <w:lang w:bidi="ar-LB"/>
        </w:rPr>
      </w:pPr>
      <w:r w:rsidRPr="00133F1B">
        <w:rPr>
          <w:rFonts w:cs="Times New Roman"/>
          <w:sz w:val="28"/>
          <w:szCs w:val="28"/>
          <w:rtl/>
          <w:lang w:bidi="ar-LB"/>
        </w:rPr>
        <w:t xml:space="preserve">1-2: نطاق تطبيق قانون العمل </w:t>
      </w:r>
    </w:p>
    <w:p w:rsidR="00F74B19" w:rsidRDefault="00F74B19" w:rsidP="00B6375E">
      <w:pPr>
        <w:bidi/>
        <w:rPr>
          <w:rFonts w:cs="Times New Roman"/>
          <w:sz w:val="28"/>
          <w:szCs w:val="28"/>
          <w:u w:val="single"/>
          <w:lang w:bidi="ar-LB"/>
        </w:rPr>
      </w:pPr>
    </w:p>
    <w:p w:rsidR="00B6375E" w:rsidRPr="00133F1B" w:rsidRDefault="00B6375E" w:rsidP="00F74B19">
      <w:pPr>
        <w:bidi/>
        <w:rPr>
          <w:rFonts w:cs="Times New Roman"/>
          <w:sz w:val="28"/>
          <w:szCs w:val="28"/>
          <w:u w:val="single"/>
          <w:lang w:bidi="ar-LB"/>
        </w:rPr>
      </w:pPr>
      <w:r w:rsidRPr="00133F1B">
        <w:rPr>
          <w:rFonts w:cs="Times New Roman"/>
          <w:sz w:val="28"/>
          <w:szCs w:val="28"/>
          <w:u w:val="single"/>
          <w:rtl/>
          <w:lang w:bidi="ar-LB"/>
        </w:rPr>
        <w:t>الدرس الثاني</w:t>
      </w:r>
      <w:r w:rsidRPr="00133F1B">
        <w:rPr>
          <w:rFonts w:cs="Times New Roman"/>
          <w:sz w:val="28"/>
          <w:szCs w:val="28"/>
          <w:rtl/>
          <w:lang w:bidi="ar-LB"/>
        </w:rPr>
        <w:t xml:space="preserve">: </w:t>
      </w:r>
      <w:r w:rsidRPr="00133F1B">
        <w:rPr>
          <w:rFonts w:cs="Times New Roman"/>
          <w:sz w:val="28"/>
          <w:szCs w:val="28"/>
          <w:u w:val="single"/>
          <w:rtl/>
          <w:lang w:bidi="ar-LB"/>
        </w:rPr>
        <w:t>عقد العمل الفردي</w:t>
      </w:r>
      <w:r w:rsidRPr="00133F1B">
        <w:rPr>
          <w:rFonts w:cs="Times New Roman"/>
          <w:sz w:val="28"/>
          <w:szCs w:val="28"/>
          <w:rtl/>
          <w:lang w:bidi="ar-LB"/>
        </w:rPr>
        <w:t xml:space="preserve">  </w:t>
      </w:r>
    </w:p>
    <w:p w:rsidR="00B6375E" w:rsidRPr="00133F1B" w:rsidRDefault="00B6375E" w:rsidP="00B6375E">
      <w:pPr>
        <w:bidi/>
        <w:rPr>
          <w:rFonts w:cs="Times New Roman"/>
          <w:sz w:val="28"/>
          <w:szCs w:val="28"/>
          <w:rtl/>
          <w:lang w:bidi="ar-LB"/>
        </w:rPr>
      </w:pPr>
      <w:r w:rsidRPr="00133F1B">
        <w:rPr>
          <w:rFonts w:cs="Times New Roman"/>
          <w:sz w:val="28"/>
          <w:szCs w:val="28"/>
          <w:rtl/>
          <w:lang w:bidi="ar-LB"/>
        </w:rPr>
        <w:t>2-1: تعريفه</w:t>
      </w:r>
    </w:p>
    <w:p w:rsidR="00B6375E" w:rsidRPr="00133F1B" w:rsidRDefault="00B6375E" w:rsidP="00B6375E">
      <w:pPr>
        <w:bidi/>
        <w:rPr>
          <w:rFonts w:cs="Times New Roman"/>
          <w:sz w:val="28"/>
          <w:szCs w:val="28"/>
          <w:rtl/>
          <w:lang w:bidi="ar-LB"/>
        </w:rPr>
      </w:pPr>
      <w:r w:rsidRPr="00133F1B">
        <w:rPr>
          <w:rFonts w:cs="Times New Roman"/>
          <w:sz w:val="28"/>
          <w:szCs w:val="28"/>
          <w:rtl/>
          <w:lang w:bidi="ar-LB"/>
        </w:rPr>
        <w:t xml:space="preserve">2-2: عناصره </w:t>
      </w:r>
    </w:p>
    <w:p w:rsidR="00B6375E" w:rsidRPr="00133F1B" w:rsidRDefault="00B6375E" w:rsidP="00B6375E">
      <w:pPr>
        <w:bidi/>
        <w:rPr>
          <w:rFonts w:cs="Times New Roman"/>
          <w:sz w:val="28"/>
          <w:szCs w:val="28"/>
          <w:rtl/>
          <w:lang w:bidi="ar-LB"/>
        </w:rPr>
      </w:pPr>
      <w:r w:rsidRPr="00133F1B">
        <w:rPr>
          <w:rFonts w:cs="Times New Roman"/>
          <w:sz w:val="28"/>
          <w:szCs w:val="28"/>
          <w:rtl/>
          <w:lang w:bidi="ar-LB"/>
        </w:rPr>
        <w:t>2-3: أطرافه</w:t>
      </w:r>
    </w:p>
    <w:p w:rsidR="00B6375E" w:rsidRPr="00133F1B" w:rsidRDefault="00B6375E" w:rsidP="00B6375E">
      <w:pPr>
        <w:bidi/>
        <w:rPr>
          <w:rFonts w:cs="Times New Roman"/>
          <w:sz w:val="28"/>
          <w:szCs w:val="28"/>
          <w:rtl/>
          <w:lang w:bidi="ar-LB"/>
        </w:rPr>
      </w:pPr>
      <w:r w:rsidRPr="00133F1B">
        <w:rPr>
          <w:rFonts w:cs="Times New Roman"/>
          <w:sz w:val="28"/>
          <w:szCs w:val="28"/>
          <w:rtl/>
          <w:lang w:bidi="ar-LB"/>
        </w:rPr>
        <w:t>2-4: موجبات طرفيه</w:t>
      </w:r>
    </w:p>
    <w:p w:rsidR="00B6375E" w:rsidRPr="00133F1B" w:rsidRDefault="00B6375E" w:rsidP="00B6375E">
      <w:pPr>
        <w:bidi/>
        <w:rPr>
          <w:rFonts w:cs="Times New Roman"/>
          <w:sz w:val="28"/>
          <w:szCs w:val="28"/>
          <w:rtl/>
          <w:lang w:bidi="ar-LB"/>
        </w:rPr>
      </w:pPr>
      <w:r w:rsidRPr="00133F1B">
        <w:rPr>
          <w:rFonts w:cs="Times New Roman"/>
          <w:sz w:val="28"/>
          <w:szCs w:val="28"/>
          <w:rtl/>
          <w:lang w:bidi="ar-LB"/>
        </w:rPr>
        <w:t>2-5: أنواعه</w:t>
      </w:r>
    </w:p>
    <w:p w:rsidR="00B6375E" w:rsidRPr="00133F1B" w:rsidRDefault="00B6375E" w:rsidP="00B6375E">
      <w:pPr>
        <w:bidi/>
        <w:rPr>
          <w:rFonts w:cs="Times New Roman"/>
          <w:sz w:val="28"/>
          <w:szCs w:val="28"/>
          <w:rtl/>
          <w:lang w:bidi="ar-LB"/>
        </w:rPr>
      </w:pPr>
      <w:r w:rsidRPr="00133F1B">
        <w:rPr>
          <w:rFonts w:cs="Times New Roman"/>
          <w:sz w:val="28"/>
          <w:szCs w:val="28"/>
          <w:rtl/>
          <w:lang w:bidi="ar-LB"/>
        </w:rPr>
        <w:t>2-6: الأسباب المشتركة لإنهاء جميع أنواع عقود العمل الفرديّة</w:t>
      </w:r>
    </w:p>
    <w:p w:rsidR="00B6375E" w:rsidRPr="00133F1B" w:rsidRDefault="00B6375E" w:rsidP="00B6375E">
      <w:pPr>
        <w:bidi/>
        <w:rPr>
          <w:rFonts w:cs="Times New Roman"/>
          <w:sz w:val="28"/>
          <w:szCs w:val="28"/>
          <w:rtl/>
          <w:lang w:bidi="ar-LB"/>
        </w:rPr>
      </w:pPr>
      <w:r w:rsidRPr="00133F1B">
        <w:rPr>
          <w:rFonts w:cs="Times New Roman"/>
          <w:sz w:val="28"/>
          <w:szCs w:val="28"/>
          <w:rtl/>
          <w:lang w:bidi="ar-LB"/>
        </w:rPr>
        <w:t>2-7: أسباب إنتهاء عقود العمل المحددة المدة</w:t>
      </w:r>
    </w:p>
    <w:p w:rsidR="00B6375E" w:rsidRPr="00133F1B" w:rsidRDefault="00B6375E" w:rsidP="00B6375E">
      <w:pPr>
        <w:bidi/>
        <w:rPr>
          <w:rFonts w:cs="Times New Roman"/>
          <w:sz w:val="28"/>
          <w:szCs w:val="28"/>
          <w:rtl/>
          <w:lang w:bidi="ar-LB"/>
        </w:rPr>
      </w:pPr>
      <w:r w:rsidRPr="00133F1B">
        <w:rPr>
          <w:rFonts w:cs="Times New Roman"/>
          <w:sz w:val="28"/>
          <w:szCs w:val="28"/>
          <w:rtl/>
          <w:lang w:bidi="ar-LB"/>
        </w:rPr>
        <w:t>2-8: أسباب إنتهاء عقود العمل غير المحددة المدة</w:t>
      </w:r>
    </w:p>
    <w:p w:rsidR="00B6375E" w:rsidRPr="00133F1B" w:rsidRDefault="00B6375E" w:rsidP="00B6375E">
      <w:pPr>
        <w:bidi/>
        <w:rPr>
          <w:rFonts w:cs="Times New Roman"/>
          <w:sz w:val="28"/>
          <w:szCs w:val="28"/>
          <w:rtl/>
          <w:lang w:bidi="ar-LB"/>
        </w:rPr>
      </w:pPr>
      <w:r w:rsidRPr="00133F1B">
        <w:rPr>
          <w:rFonts w:cs="Times New Roman"/>
          <w:sz w:val="28"/>
          <w:szCs w:val="28"/>
          <w:rtl/>
          <w:lang w:bidi="ar-LB"/>
        </w:rPr>
        <w:t>2-8: الفرق بين عقد العمل المحدد المدة وعقد العمل غير المحدد المدة</w:t>
      </w:r>
    </w:p>
    <w:p w:rsidR="00F74B19" w:rsidRDefault="00F74B19" w:rsidP="00B6375E">
      <w:pPr>
        <w:bidi/>
        <w:rPr>
          <w:rFonts w:cs="Times New Roman"/>
          <w:sz w:val="28"/>
          <w:szCs w:val="28"/>
          <w:u w:val="single"/>
          <w:lang w:bidi="ar-LB"/>
        </w:rPr>
      </w:pPr>
    </w:p>
    <w:p w:rsidR="00B6375E" w:rsidRPr="00133F1B" w:rsidRDefault="00B6375E" w:rsidP="00F74B19">
      <w:pPr>
        <w:bidi/>
        <w:rPr>
          <w:rFonts w:cs="Times New Roman"/>
          <w:sz w:val="28"/>
          <w:szCs w:val="28"/>
          <w:u w:val="single"/>
          <w:lang w:bidi="ar-LB"/>
        </w:rPr>
      </w:pPr>
      <w:r w:rsidRPr="00133F1B">
        <w:rPr>
          <w:rFonts w:cs="Times New Roman"/>
          <w:sz w:val="28"/>
          <w:szCs w:val="28"/>
          <w:u w:val="single"/>
          <w:rtl/>
          <w:lang w:bidi="ar-LB"/>
        </w:rPr>
        <w:t>الدرس الثالث</w:t>
      </w:r>
      <w:r w:rsidRPr="00133F1B">
        <w:rPr>
          <w:rFonts w:cs="Times New Roman"/>
          <w:sz w:val="28"/>
          <w:szCs w:val="28"/>
          <w:rtl/>
          <w:lang w:bidi="ar-LB"/>
        </w:rPr>
        <w:t xml:space="preserve">: </w:t>
      </w:r>
      <w:r w:rsidRPr="00133F1B">
        <w:rPr>
          <w:rFonts w:cs="Times New Roman"/>
          <w:sz w:val="28"/>
          <w:szCs w:val="28"/>
          <w:u w:val="single"/>
          <w:rtl/>
          <w:lang w:bidi="ar-LB"/>
        </w:rPr>
        <w:t>مدة العمل والإجازات</w:t>
      </w:r>
      <w:r w:rsidRPr="00133F1B">
        <w:rPr>
          <w:rFonts w:cs="Times New Roman"/>
          <w:sz w:val="28"/>
          <w:szCs w:val="28"/>
          <w:rtl/>
          <w:lang w:bidi="ar-LB"/>
        </w:rPr>
        <w:t xml:space="preserve">  </w:t>
      </w:r>
    </w:p>
    <w:p w:rsidR="00B6375E" w:rsidRPr="00133F1B" w:rsidRDefault="00B6375E" w:rsidP="00B6375E">
      <w:pPr>
        <w:bidi/>
        <w:rPr>
          <w:rFonts w:cs="Times New Roman"/>
          <w:sz w:val="28"/>
          <w:szCs w:val="28"/>
          <w:rtl/>
          <w:lang w:bidi="ar-LB"/>
        </w:rPr>
      </w:pPr>
      <w:r w:rsidRPr="00133F1B">
        <w:rPr>
          <w:rFonts w:cs="Times New Roman"/>
          <w:sz w:val="28"/>
          <w:szCs w:val="28"/>
          <w:rtl/>
          <w:lang w:bidi="ar-LB"/>
        </w:rPr>
        <w:t xml:space="preserve">3-1: مدة العمل </w:t>
      </w:r>
    </w:p>
    <w:p w:rsidR="00B6375E" w:rsidRPr="00133F1B" w:rsidRDefault="00B6375E" w:rsidP="00B6375E">
      <w:pPr>
        <w:bidi/>
        <w:rPr>
          <w:rFonts w:cs="Times New Roman"/>
          <w:sz w:val="28"/>
          <w:szCs w:val="28"/>
          <w:rtl/>
          <w:lang w:bidi="ar-LB"/>
        </w:rPr>
      </w:pPr>
      <w:r w:rsidRPr="00133F1B">
        <w:rPr>
          <w:rFonts w:cs="Times New Roman"/>
          <w:sz w:val="28"/>
          <w:szCs w:val="28"/>
          <w:rtl/>
          <w:lang w:bidi="ar-LB"/>
        </w:rPr>
        <w:t>3-1-1: الحد الأقصى للعمل الأسبوعي</w:t>
      </w:r>
      <w:r w:rsidRPr="00133F1B">
        <w:rPr>
          <w:rFonts w:cs="Times New Roman"/>
          <w:sz w:val="28"/>
          <w:szCs w:val="28"/>
          <w:lang w:bidi="ar-LB"/>
        </w:rPr>
        <w:tab/>
      </w:r>
    </w:p>
    <w:p w:rsidR="00B6375E" w:rsidRPr="00133F1B" w:rsidRDefault="00B6375E" w:rsidP="00B6375E">
      <w:pPr>
        <w:bidi/>
        <w:rPr>
          <w:rFonts w:cs="Times New Roman"/>
          <w:sz w:val="28"/>
          <w:szCs w:val="28"/>
          <w:rtl/>
          <w:lang w:bidi="ar-LB"/>
        </w:rPr>
      </w:pPr>
      <w:r w:rsidRPr="00133F1B">
        <w:rPr>
          <w:rFonts w:cs="Times New Roman"/>
          <w:sz w:val="28"/>
          <w:szCs w:val="28"/>
          <w:rtl/>
          <w:lang w:bidi="ar-LB"/>
        </w:rPr>
        <w:t>3-1-2: شروط تشغيل الأجراء ساعات إضافيّة</w:t>
      </w:r>
    </w:p>
    <w:p w:rsidR="00B6375E" w:rsidRPr="00133F1B" w:rsidRDefault="00B6375E" w:rsidP="00B6375E">
      <w:pPr>
        <w:bidi/>
        <w:rPr>
          <w:rFonts w:cs="Times New Roman"/>
          <w:sz w:val="28"/>
          <w:szCs w:val="28"/>
          <w:rtl/>
          <w:lang w:bidi="ar-LB"/>
        </w:rPr>
      </w:pPr>
      <w:r w:rsidRPr="00133F1B">
        <w:rPr>
          <w:rFonts w:cs="Times New Roman"/>
          <w:sz w:val="28"/>
          <w:szCs w:val="28"/>
          <w:rtl/>
          <w:lang w:bidi="ar-LB"/>
        </w:rPr>
        <w:t>3-1-3: الراحة اليوميّة</w:t>
      </w:r>
    </w:p>
    <w:p w:rsidR="00B6375E" w:rsidRPr="00133F1B" w:rsidRDefault="00B6375E" w:rsidP="00B6375E">
      <w:pPr>
        <w:bidi/>
        <w:rPr>
          <w:rFonts w:cs="Times New Roman"/>
          <w:sz w:val="28"/>
          <w:szCs w:val="28"/>
          <w:rtl/>
          <w:lang w:bidi="ar-LB"/>
        </w:rPr>
      </w:pPr>
      <w:r w:rsidRPr="00133F1B">
        <w:rPr>
          <w:rFonts w:cs="Times New Roman"/>
          <w:sz w:val="28"/>
          <w:szCs w:val="28"/>
          <w:rtl/>
          <w:lang w:bidi="ar-LB"/>
        </w:rPr>
        <w:t>3-1-4: الراحة الأسبوعيّة</w:t>
      </w:r>
    </w:p>
    <w:p w:rsidR="00B6375E" w:rsidRPr="00133F1B" w:rsidRDefault="00B6375E" w:rsidP="00B6375E">
      <w:pPr>
        <w:bidi/>
        <w:rPr>
          <w:rFonts w:cs="Times New Roman"/>
          <w:sz w:val="28"/>
          <w:szCs w:val="28"/>
          <w:rtl/>
          <w:lang w:bidi="ar-LB"/>
        </w:rPr>
      </w:pPr>
      <w:r w:rsidRPr="00133F1B">
        <w:rPr>
          <w:rFonts w:cs="Times New Roman"/>
          <w:sz w:val="28"/>
          <w:szCs w:val="28"/>
          <w:rtl/>
          <w:lang w:bidi="ar-LB"/>
        </w:rPr>
        <w:t>3-2: الإجازات</w:t>
      </w:r>
    </w:p>
    <w:p w:rsidR="00B6375E" w:rsidRPr="00133F1B" w:rsidRDefault="00B6375E" w:rsidP="00B6375E">
      <w:pPr>
        <w:bidi/>
        <w:rPr>
          <w:rFonts w:cs="Times New Roman"/>
          <w:sz w:val="28"/>
          <w:szCs w:val="28"/>
          <w:rtl/>
          <w:lang w:bidi="ar-LB"/>
        </w:rPr>
      </w:pPr>
      <w:r w:rsidRPr="00133F1B">
        <w:rPr>
          <w:rFonts w:cs="Times New Roman"/>
          <w:sz w:val="28"/>
          <w:szCs w:val="28"/>
          <w:rtl/>
          <w:lang w:bidi="ar-LB"/>
        </w:rPr>
        <w:t>3-2-1: إجازة الوفاة</w:t>
      </w:r>
    </w:p>
    <w:p w:rsidR="00B6375E" w:rsidRPr="00133F1B" w:rsidRDefault="00B6375E" w:rsidP="00B6375E">
      <w:pPr>
        <w:bidi/>
        <w:rPr>
          <w:rFonts w:cs="Times New Roman"/>
          <w:sz w:val="28"/>
          <w:szCs w:val="28"/>
          <w:rtl/>
          <w:lang w:bidi="ar-LB"/>
        </w:rPr>
      </w:pPr>
      <w:r w:rsidRPr="00133F1B">
        <w:rPr>
          <w:rFonts w:cs="Times New Roman"/>
          <w:sz w:val="28"/>
          <w:szCs w:val="28"/>
          <w:rtl/>
          <w:lang w:bidi="ar-LB"/>
        </w:rPr>
        <w:t>3-2-2: إجازات الأعياد</w:t>
      </w:r>
    </w:p>
    <w:p w:rsidR="00B6375E" w:rsidRPr="00133F1B" w:rsidRDefault="00B6375E" w:rsidP="00B6375E">
      <w:pPr>
        <w:bidi/>
        <w:rPr>
          <w:rFonts w:cs="Times New Roman"/>
          <w:sz w:val="28"/>
          <w:szCs w:val="28"/>
          <w:rtl/>
          <w:lang w:bidi="ar-LB"/>
        </w:rPr>
      </w:pPr>
      <w:r w:rsidRPr="00133F1B">
        <w:rPr>
          <w:rFonts w:cs="Times New Roman"/>
          <w:sz w:val="28"/>
          <w:szCs w:val="28"/>
          <w:rtl/>
          <w:lang w:bidi="ar-LB"/>
        </w:rPr>
        <w:t>3-2-3: إجازة الولادة أو الأمومة (تعريفها، شروطها، مدتها، مفاعيلها)</w:t>
      </w:r>
    </w:p>
    <w:p w:rsidR="00B6375E" w:rsidRPr="00133F1B" w:rsidRDefault="00B6375E" w:rsidP="00B6375E">
      <w:pPr>
        <w:bidi/>
        <w:rPr>
          <w:rFonts w:cs="Times New Roman"/>
          <w:sz w:val="28"/>
          <w:szCs w:val="28"/>
          <w:rtl/>
          <w:lang w:bidi="ar-LB"/>
        </w:rPr>
      </w:pPr>
      <w:r w:rsidRPr="00133F1B">
        <w:rPr>
          <w:rFonts w:cs="Times New Roman"/>
          <w:sz w:val="28"/>
          <w:szCs w:val="28"/>
          <w:rtl/>
          <w:lang w:bidi="ar-LB"/>
        </w:rPr>
        <w:t>3-2-4: الإجازة السنويّة أو العاديّة (تعريفها، شروطها، مدتها، مفاعيلها)</w:t>
      </w:r>
    </w:p>
    <w:p w:rsidR="00B6375E" w:rsidRPr="00133F1B" w:rsidRDefault="00B6375E" w:rsidP="00B6375E">
      <w:pPr>
        <w:bidi/>
        <w:rPr>
          <w:rFonts w:cs="Times New Roman"/>
          <w:sz w:val="28"/>
          <w:szCs w:val="28"/>
          <w:rtl/>
          <w:lang w:bidi="ar-LB"/>
        </w:rPr>
      </w:pPr>
      <w:r w:rsidRPr="00133F1B">
        <w:rPr>
          <w:rFonts w:cs="Times New Roman"/>
          <w:sz w:val="28"/>
          <w:szCs w:val="28"/>
          <w:rtl/>
          <w:lang w:bidi="ar-LB"/>
        </w:rPr>
        <w:t>3-2-5: الإجازة المرضيّة (تعريفها، شروطها، مدتها، مفاعيلها)</w:t>
      </w:r>
    </w:p>
    <w:p w:rsidR="00F74B19" w:rsidRDefault="00F74B19" w:rsidP="00B6375E">
      <w:pPr>
        <w:bidi/>
        <w:rPr>
          <w:rFonts w:cs="Times New Roman"/>
          <w:sz w:val="28"/>
          <w:szCs w:val="28"/>
          <w:u w:val="single"/>
          <w:lang w:bidi="ar-LB"/>
        </w:rPr>
      </w:pPr>
    </w:p>
    <w:p w:rsidR="00B6375E" w:rsidRPr="00133F1B" w:rsidRDefault="00B6375E" w:rsidP="00F74B19">
      <w:pPr>
        <w:bidi/>
        <w:rPr>
          <w:rFonts w:cs="Times New Roman"/>
          <w:sz w:val="28"/>
          <w:szCs w:val="28"/>
          <w:rtl/>
          <w:lang w:bidi="ar-LB"/>
        </w:rPr>
      </w:pPr>
      <w:r w:rsidRPr="00133F1B">
        <w:rPr>
          <w:rFonts w:cs="Times New Roman"/>
          <w:sz w:val="28"/>
          <w:szCs w:val="28"/>
          <w:u w:val="single"/>
          <w:rtl/>
          <w:lang w:bidi="ar-LB"/>
        </w:rPr>
        <w:t>الدرس الرابع</w:t>
      </w:r>
      <w:r w:rsidRPr="00133F1B">
        <w:rPr>
          <w:rFonts w:cs="Times New Roman"/>
          <w:sz w:val="28"/>
          <w:szCs w:val="28"/>
          <w:rtl/>
          <w:lang w:bidi="ar-LB"/>
        </w:rPr>
        <w:t xml:space="preserve">: </w:t>
      </w:r>
      <w:r w:rsidRPr="00133F1B">
        <w:rPr>
          <w:rFonts w:cs="Times New Roman"/>
          <w:sz w:val="28"/>
          <w:szCs w:val="28"/>
          <w:u w:val="single"/>
          <w:rtl/>
          <w:lang w:bidi="ar-LB"/>
        </w:rPr>
        <w:t>النظام الداخلي للمؤسسات</w:t>
      </w:r>
      <w:r w:rsidRPr="00133F1B">
        <w:rPr>
          <w:rFonts w:cs="Times New Roman"/>
          <w:sz w:val="28"/>
          <w:szCs w:val="28"/>
          <w:rtl/>
          <w:lang w:bidi="ar-LB"/>
        </w:rPr>
        <w:t xml:space="preserve">  </w:t>
      </w:r>
    </w:p>
    <w:p w:rsidR="00B6375E" w:rsidRPr="00133F1B" w:rsidRDefault="00B6375E" w:rsidP="00B6375E">
      <w:pPr>
        <w:bidi/>
        <w:rPr>
          <w:rFonts w:cs="Times New Roman"/>
          <w:sz w:val="28"/>
          <w:szCs w:val="28"/>
          <w:lang w:bidi="ar-LB"/>
        </w:rPr>
      </w:pPr>
      <w:r w:rsidRPr="00133F1B">
        <w:rPr>
          <w:rFonts w:cs="Times New Roman"/>
          <w:sz w:val="28"/>
          <w:szCs w:val="28"/>
          <w:rtl/>
          <w:lang w:bidi="ar-LB"/>
        </w:rPr>
        <w:t>4-1: تعريفه</w:t>
      </w:r>
    </w:p>
    <w:p w:rsidR="00B6375E" w:rsidRPr="00133F1B" w:rsidRDefault="00B6375E" w:rsidP="00B6375E">
      <w:pPr>
        <w:bidi/>
        <w:rPr>
          <w:rFonts w:cs="Times New Roman"/>
          <w:sz w:val="28"/>
          <w:szCs w:val="28"/>
          <w:rtl/>
          <w:lang w:bidi="ar-LB"/>
        </w:rPr>
      </w:pPr>
      <w:r w:rsidRPr="00133F1B">
        <w:rPr>
          <w:rFonts w:cs="Times New Roman"/>
          <w:sz w:val="28"/>
          <w:szCs w:val="28"/>
          <w:rtl/>
          <w:lang w:bidi="ar-LB"/>
        </w:rPr>
        <w:t>4-2: مضمونه</w:t>
      </w:r>
    </w:p>
    <w:p w:rsidR="00B6375E" w:rsidRPr="00133F1B" w:rsidRDefault="00B6375E" w:rsidP="00B6375E">
      <w:pPr>
        <w:bidi/>
        <w:rPr>
          <w:rFonts w:cs="Times New Roman"/>
          <w:sz w:val="28"/>
          <w:szCs w:val="28"/>
          <w:rtl/>
          <w:lang w:bidi="ar-LB"/>
        </w:rPr>
      </w:pPr>
    </w:p>
    <w:p w:rsidR="00B6375E" w:rsidRPr="00133F1B" w:rsidRDefault="00B6375E" w:rsidP="00B6375E">
      <w:pPr>
        <w:bidi/>
        <w:rPr>
          <w:rFonts w:cs="Times New Roman"/>
          <w:sz w:val="28"/>
          <w:szCs w:val="28"/>
          <w:u w:val="single"/>
          <w:rtl/>
          <w:lang w:bidi="ar-LB"/>
        </w:rPr>
      </w:pPr>
      <w:r w:rsidRPr="00133F1B">
        <w:rPr>
          <w:rFonts w:cs="Times New Roman"/>
          <w:sz w:val="28"/>
          <w:szCs w:val="28"/>
          <w:u w:val="single"/>
          <w:rtl/>
          <w:lang w:bidi="ar-LB"/>
        </w:rPr>
        <w:lastRenderedPageBreak/>
        <w:t>الدرس الخامس</w:t>
      </w:r>
      <w:r w:rsidRPr="00133F1B">
        <w:rPr>
          <w:rFonts w:cs="Times New Roman"/>
          <w:sz w:val="28"/>
          <w:szCs w:val="28"/>
          <w:rtl/>
          <w:lang w:bidi="ar-LB"/>
        </w:rPr>
        <w:t xml:space="preserve">: </w:t>
      </w:r>
      <w:r w:rsidRPr="00133F1B">
        <w:rPr>
          <w:rFonts w:cs="Times New Roman"/>
          <w:sz w:val="28"/>
          <w:szCs w:val="28"/>
          <w:u w:val="single"/>
          <w:rtl/>
          <w:lang w:bidi="ar-LB"/>
        </w:rPr>
        <w:t>مجالس العمل التحكيميّة</w:t>
      </w:r>
    </w:p>
    <w:p w:rsidR="00B6375E" w:rsidRPr="00133F1B" w:rsidRDefault="00B6375E" w:rsidP="00B6375E">
      <w:pPr>
        <w:bidi/>
        <w:rPr>
          <w:rFonts w:cs="Times New Roman"/>
          <w:sz w:val="28"/>
          <w:szCs w:val="28"/>
          <w:rtl/>
          <w:lang w:bidi="ar-LB"/>
        </w:rPr>
      </w:pPr>
      <w:r w:rsidRPr="00133F1B">
        <w:rPr>
          <w:rFonts w:cs="Times New Roman"/>
          <w:sz w:val="28"/>
          <w:szCs w:val="28"/>
          <w:rtl/>
          <w:lang w:bidi="ar-LB"/>
        </w:rPr>
        <w:t>5-1: تعريفها</w:t>
      </w:r>
    </w:p>
    <w:p w:rsidR="00B6375E" w:rsidRPr="00133F1B" w:rsidRDefault="00B6375E" w:rsidP="00B6375E">
      <w:pPr>
        <w:bidi/>
        <w:rPr>
          <w:rFonts w:cs="Times New Roman"/>
          <w:sz w:val="28"/>
          <w:szCs w:val="28"/>
          <w:rtl/>
          <w:lang w:bidi="ar-LB"/>
        </w:rPr>
      </w:pPr>
      <w:r w:rsidRPr="00133F1B">
        <w:rPr>
          <w:rFonts w:cs="Times New Roman"/>
          <w:sz w:val="28"/>
          <w:szCs w:val="28"/>
          <w:rtl/>
          <w:lang w:bidi="ar-LB"/>
        </w:rPr>
        <w:t>5-2: إنشاؤها(تأليفها)</w:t>
      </w:r>
    </w:p>
    <w:p w:rsidR="00B6375E" w:rsidRPr="00133F1B" w:rsidRDefault="00B6375E" w:rsidP="00B6375E">
      <w:pPr>
        <w:bidi/>
        <w:rPr>
          <w:rFonts w:cs="Times New Roman"/>
          <w:sz w:val="28"/>
          <w:szCs w:val="28"/>
          <w:rtl/>
          <w:lang w:bidi="ar-LB"/>
        </w:rPr>
      </w:pPr>
      <w:r w:rsidRPr="00133F1B">
        <w:rPr>
          <w:rFonts w:cs="Times New Roman"/>
          <w:sz w:val="28"/>
          <w:szCs w:val="28"/>
          <w:rtl/>
          <w:lang w:bidi="ar-LB"/>
        </w:rPr>
        <w:t>5-3: إختصاصاتها</w:t>
      </w:r>
    </w:p>
    <w:p w:rsidR="00B6375E" w:rsidRPr="00133F1B" w:rsidRDefault="00B6375E" w:rsidP="00B6375E">
      <w:pPr>
        <w:bidi/>
        <w:rPr>
          <w:rFonts w:cs="Times New Roman"/>
          <w:sz w:val="28"/>
          <w:szCs w:val="28"/>
          <w:rtl/>
          <w:lang w:bidi="ar-LB"/>
        </w:rPr>
      </w:pPr>
      <w:r w:rsidRPr="00133F1B">
        <w:rPr>
          <w:rFonts w:cs="Times New Roman"/>
          <w:sz w:val="28"/>
          <w:szCs w:val="28"/>
          <w:rtl/>
          <w:lang w:bidi="ar-LB"/>
        </w:rPr>
        <w:t>5-4: القواعد والأصول المتبعة أمامها</w:t>
      </w:r>
    </w:p>
    <w:p w:rsidR="00F74B19" w:rsidRDefault="00F74B19" w:rsidP="00B6375E">
      <w:pPr>
        <w:bidi/>
        <w:rPr>
          <w:rFonts w:cs="Times New Roman"/>
          <w:sz w:val="28"/>
          <w:szCs w:val="28"/>
          <w:u w:val="single"/>
          <w:lang w:bidi="ar-LB"/>
        </w:rPr>
      </w:pPr>
    </w:p>
    <w:p w:rsidR="00B6375E" w:rsidRPr="00133F1B" w:rsidRDefault="00B6375E" w:rsidP="00F74B19">
      <w:pPr>
        <w:bidi/>
        <w:rPr>
          <w:rFonts w:cs="Times New Roman"/>
          <w:sz w:val="28"/>
          <w:szCs w:val="28"/>
          <w:rtl/>
          <w:lang w:bidi="ar-LB"/>
        </w:rPr>
      </w:pPr>
      <w:r w:rsidRPr="00133F1B">
        <w:rPr>
          <w:rFonts w:cs="Times New Roman"/>
          <w:sz w:val="28"/>
          <w:szCs w:val="28"/>
          <w:u w:val="single"/>
          <w:rtl/>
          <w:lang w:bidi="ar-LB"/>
        </w:rPr>
        <w:t>الدرس السادس</w:t>
      </w:r>
      <w:r w:rsidRPr="00133F1B">
        <w:rPr>
          <w:rFonts w:cs="Times New Roman"/>
          <w:sz w:val="28"/>
          <w:szCs w:val="28"/>
          <w:rtl/>
          <w:lang w:bidi="ar-LB"/>
        </w:rPr>
        <w:t xml:space="preserve">: </w:t>
      </w:r>
      <w:r w:rsidRPr="00133F1B">
        <w:rPr>
          <w:rFonts w:cs="Times New Roman"/>
          <w:sz w:val="28"/>
          <w:szCs w:val="28"/>
          <w:u w:val="single"/>
          <w:rtl/>
          <w:lang w:bidi="ar-LB"/>
        </w:rPr>
        <w:t>النقابات</w:t>
      </w:r>
      <w:r w:rsidRPr="00133F1B">
        <w:rPr>
          <w:rFonts w:cs="Times New Roman"/>
          <w:sz w:val="28"/>
          <w:szCs w:val="28"/>
          <w:rtl/>
          <w:lang w:bidi="ar-LB"/>
        </w:rPr>
        <w:t xml:space="preserve">  </w:t>
      </w:r>
    </w:p>
    <w:p w:rsidR="00B6375E" w:rsidRPr="00133F1B" w:rsidRDefault="00B6375E" w:rsidP="00B6375E">
      <w:pPr>
        <w:bidi/>
        <w:rPr>
          <w:rFonts w:cs="Times New Roman"/>
          <w:sz w:val="28"/>
          <w:szCs w:val="28"/>
          <w:rtl/>
          <w:lang w:bidi="ar-LB"/>
        </w:rPr>
      </w:pPr>
      <w:r w:rsidRPr="00133F1B">
        <w:rPr>
          <w:rFonts w:cs="Times New Roman"/>
          <w:sz w:val="28"/>
          <w:szCs w:val="28"/>
          <w:rtl/>
          <w:lang w:bidi="ar-LB"/>
        </w:rPr>
        <w:t xml:space="preserve">6-1: تعريف النقابة </w:t>
      </w:r>
    </w:p>
    <w:p w:rsidR="00B6375E" w:rsidRPr="00133F1B" w:rsidRDefault="00B6375E" w:rsidP="00B6375E">
      <w:pPr>
        <w:bidi/>
        <w:rPr>
          <w:rFonts w:cs="Times New Roman"/>
          <w:sz w:val="28"/>
          <w:szCs w:val="28"/>
          <w:rtl/>
          <w:lang w:bidi="ar-LB"/>
        </w:rPr>
      </w:pPr>
      <w:r w:rsidRPr="00133F1B">
        <w:rPr>
          <w:rFonts w:cs="Times New Roman"/>
          <w:sz w:val="28"/>
          <w:szCs w:val="28"/>
          <w:rtl/>
          <w:lang w:bidi="ar-LB"/>
        </w:rPr>
        <w:t xml:space="preserve">6-2: شروط إنشاء النقابة </w:t>
      </w:r>
    </w:p>
    <w:p w:rsidR="00B6375E" w:rsidRPr="00133F1B" w:rsidRDefault="00B6375E" w:rsidP="00B6375E">
      <w:pPr>
        <w:bidi/>
        <w:rPr>
          <w:rFonts w:cs="Times New Roman"/>
          <w:sz w:val="28"/>
          <w:szCs w:val="28"/>
          <w:rtl/>
          <w:lang w:bidi="ar-LB"/>
        </w:rPr>
      </w:pPr>
      <w:r w:rsidRPr="00133F1B">
        <w:rPr>
          <w:rFonts w:cs="Times New Roman"/>
          <w:sz w:val="28"/>
          <w:szCs w:val="28"/>
          <w:rtl/>
          <w:lang w:bidi="ar-LB"/>
        </w:rPr>
        <w:t>6-3: موجبات النقابة</w:t>
      </w:r>
    </w:p>
    <w:p w:rsidR="00F74B19" w:rsidRDefault="00F74B19" w:rsidP="00B6375E">
      <w:pPr>
        <w:bidi/>
        <w:rPr>
          <w:rFonts w:cs="Times New Roman"/>
          <w:sz w:val="28"/>
          <w:szCs w:val="28"/>
          <w:u w:val="single"/>
          <w:lang w:bidi="ar-LB"/>
        </w:rPr>
      </w:pPr>
    </w:p>
    <w:p w:rsidR="00B6375E" w:rsidRPr="00133F1B" w:rsidRDefault="00B6375E" w:rsidP="00F74B19">
      <w:pPr>
        <w:bidi/>
        <w:rPr>
          <w:rFonts w:cs="Times New Roman"/>
          <w:sz w:val="28"/>
          <w:szCs w:val="28"/>
          <w:u w:val="single"/>
          <w:lang w:bidi="ar-LB"/>
        </w:rPr>
      </w:pPr>
      <w:r w:rsidRPr="00133F1B">
        <w:rPr>
          <w:rFonts w:cs="Times New Roman"/>
          <w:sz w:val="28"/>
          <w:szCs w:val="28"/>
          <w:u w:val="single"/>
          <w:rtl/>
          <w:lang w:bidi="ar-LB"/>
        </w:rPr>
        <w:t>الدرس السابع</w:t>
      </w:r>
      <w:r w:rsidRPr="00133F1B">
        <w:rPr>
          <w:rFonts w:cs="Times New Roman"/>
          <w:sz w:val="28"/>
          <w:szCs w:val="28"/>
          <w:rtl/>
          <w:lang w:bidi="ar-LB"/>
        </w:rPr>
        <w:t xml:space="preserve">: </w:t>
      </w:r>
      <w:r w:rsidRPr="00133F1B">
        <w:rPr>
          <w:rFonts w:cs="Times New Roman"/>
          <w:sz w:val="28"/>
          <w:szCs w:val="28"/>
          <w:u w:val="single"/>
          <w:rtl/>
          <w:lang w:bidi="ar-LB"/>
        </w:rPr>
        <w:t>إضراب الأجراء</w:t>
      </w:r>
      <w:r w:rsidRPr="00133F1B">
        <w:rPr>
          <w:rFonts w:cs="Times New Roman"/>
          <w:sz w:val="28"/>
          <w:szCs w:val="28"/>
          <w:rtl/>
          <w:lang w:bidi="ar-LB"/>
        </w:rPr>
        <w:t xml:space="preserve">  </w:t>
      </w:r>
    </w:p>
    <w:p w:rsidR="00B6375E" w:rsidRPr="00133F1B" w:rsidRDefault="00B6375E" w:rsidP="00B6375E">
      <w:pPr>
        <w:bidi/>
        <w:rPr>
          <w:rFonts w:cs="Times New Roman"/>
          <w:sz w:val="28"/>
          <w:szCs w:val="28"/>
          <w:rtl/>
          <w:lang w:bidi="ar-LB"/>
        </w:rPr>
      </w:pPr>
      <w:r w:rsidRPr="00133F1B">
        <w:rPr>
          <w:rFonts w:cs="Times New Roman"/>
          <w:sz w:val="28"/>
          <w:szCs w:val="28"/>
          <w:rtl/>
          <w:lang w:bidi="ar-LB"/>
        </w:rPr>
        <w:t xml:space="preserve">7-1: تعريف إضراب الأجراء </w:t>
      </w:r>
    </w:p>
    <w:p w:rsidR="00B6375E" w:rsidRPr="00133F1B" w:rsidRDefault="00B6375E" w:rsidP="00B6375E">
      <w:pPr>
        <w:bidi/>
        <w:rPr>
          <w:rFonts w:cs="Times New Roman"/>
          <w:sz w:val="28"/>
          <w:szCs w:val="28"/>
          <w:rtl/>
          <w:lang w:bidi="ar-LB"/>
        </w:rPr>
      </w:pPr>
      <w:r w:rsidRPr="00133F1B">
        <w:rPr>
          <w:rFonts w:cs="Times New Roman"/>
          <w:sz w:val="28"/>
          <w:szCs w:val="28"/>
          <w:rtl/>
          <w:lang w:bidi="ar-LB"/>
        </w:rPr>
        <w:t>7-2: تعريف إضراب الأجراء القانوني</w:t>
      </w:r>
    </w:p>
    <w:p w:rsidR="00B6375E" w:rsidRPr="00133F1B" w:rsidRDefault="00B6375E" w:rsidP="00B6375E">
      <w:pPr>
        <w:bidi/>
        <w:rPr>
          <w:rFonts w:cs="Times New Roman"/>
          <w:sz w:val="28"/>
          <w:szCs w:val="28"/>
          <w:rtl/>
          <w:lang w:bidi="ar-LB"/>
        </w:rPr>
      </w:pPr>
      <w:r w:rsidRPr="00133F1B">
        <w:rPr>
          <w:rFonts w:cs="Times New Roman"/>
          <w:sz w:val="28"/>
          <w:szCs w:val="28"/>
          <w:rtl/>
          <w:lang w:bidi="ar-LB"/>
        </w:rPr>
        <w:t xml:space="preserve">7-3: الشروط الواجب توافرها لإعتبار إضراب الأجراء إضراباً قانونياً </w:t>
      </w:r>
    </w:p>
    <w:p w:rsidR="00F74B19" w:rsidRDefault="00F74B19" w:rsidP="00B6375E">
      <w:pPr>
        <w:bidi/>
        <w:rPr>
          <w:rFonts w:cs="Times New Roman"/>
          <w:sz w:val="28"/>
          <w:szCs w:val="28"/>
          <w:u w:val="single"/>
          <w:lang w:bidi="ar-LB"/>
        </w:rPr>
      </w:pPr>
    </w:p>
    <w:p w:rsidR="00B6375E" w:rsidRPr="00133F1B" w:rsidRDefault="00B6375E" w:rsidP="00F74B19">
      <w:pPr>
        <w:bidi/>
        <w:rPr>
          <w:rFonts w:cs="Times New Roman"/>
          <w:sz w:val="28"/>
          <w:szCs w:val="28"/>
          <w:u w:val="single"/>
          <w:lang w:bidi="ar-LB"/>
        </w:rPr>
      </w:pPr>
      <w:r w:rsidRPr="00133F1B">
        <w:rPr>
          <w:rFonts w:cs="Times New Roman"/>
          <w:sz w:val="28"/>
          <w:szCs w:val="28"/>
          <w:u w:val="single"/>
          <w:rtl/>
          <w:lang w:bidi="ar-LB"/>
        </w:rPr>
        <w:t>الدرس الثامن</w:t>
      </w:r>
      <w:r w:rsidRPr="00133F1B">
        <w:rPr>
          <w:rFonts w:cs="Times New Roman"/>
          <w:sz w:val="28"/>
          <w:szCs w:val="28"/>
          <w:rtl/>
          <w:lang w:bidi="ar-LB"/>
        </w:rPr>
        <w:t xml:space="preserve">: </w:t>
      </w:r>
      <w:r w:rsidRPr="00133F1B">
        <w:rPr>
          <w:rFonts w:cs="Times New Roman"/>
          <w:sz w:val="28"/>
          <w:szCs w:val="28"/>
          <w:u w:val="single"/>
          <w:rtl/>
          <w:lang w:bidi="ar-LB"/>
        </w:rPr>
        <w:t>عقود العمل الجماعية والوساطة والتحكيم</w:t>
      </w:r>
      <w:r w:rsidRPr="00133F1B">
        <w:rPr>
          <w:rFonts w:cs="Times New Roman"/>
          <w:sz w:val="28"/>
          <w:szCs w:val="28"/>
          <w:rtl/>
          <w:lang w:bidi="ar-LB"/>
        </w:rPr>
        <w:t xml:space="preserve">  </w:t>
      </w:r>
    </w:p>
    <w:p w:rsidR="00B6375E" w:rsidRPr="00133F1B" w:rsidRDefault="00B6375E" w:rsidP="00B6375E">
      <w:pPr>
        <w:bidi/>
        <w:rPr>
          <w:rFonts w:cs="Times New Roman"/>
          <w:sz w:val="28"/>
          <w:szCs w:val="28"/>
          <w:rtl/>
          <w:lang w:bidi="ar-LB"/>
        </w:rPr>
      </w:pPr>
      <w:r w:rsidRPr="00133F1B">
        <w:rPr>
          <w:rFonts w:cs="Times New Roman"/>
          <w:sz w:val="28"/>
          <w:szCs w:val="28"/>
          <w:rtl/>
          <w:lang w:bidi="ar-LB"/>
        </w:rPr>
        <w:t>8-1: عقود العمل الجماعيّة</w:t>
      </w:r>
    </w:p>
    <w:p w:rsidR="00B6375E" w:rsidRPr="00133F1B" w:rsidRDefault="00B6375E" w:rsidP="00B6375E">
      <w:pPr>
        <w:bidi/>
        <w:rPr>
          <w:rFonts w:cs="Times New Roman"/>
          <w:sz w:val="28"/>
          <w:szCs w:val="28"/>
          <w:rtl/>
          <w:lang w:bidi="ar-LB"/>
        </w:rPr>
      </w:pPr>
      <w:r w:rsidRPr="00133F1B">
        <w:rPr>
          <w:rFonts w:cs="Times New Roman"/>
          <w:sz w:val="28"/>
          <w:szCs w:val="28"/>
          <w:rtl/>
          <w:lang w:bidi="ar-LB"/>
        </w:rPr>
        <w:t xml:space="preserve">8-1-1: تعريف عقد العمل الجماعي </w:t>
      </w:r>
    </w:p>
    <w:p w:rsidR="00B6375E" w:rsidRPr="00133F1B" w:rsidRDefault="00B6375E" w:rsidP="00B6375E">
      <w:pPr>
        <w:bidi/>
        <w:rPr>
          <w:rFonts w:cs="Times New Roman"/>
          <w:sz w:val="28"/>
          <w:szCs w:val="28"/>
          <w:rtl/>
          <w:lang w:bidi="ar-LB"/>
        </w:rPr>
      </w:pPr>
      <w:r w:rsidRPr="00133F1B">
        <w:rPr>
          <w:rFonts w:cs="Times New Roman"/>
          <w:sz w:val="28"/>
          <w:szCs w:val="28"/>
          <w:rtl/>
          <w:lang w:bidi="ar-LB"/>
        </w:rPr>
        <w:t>8-1-2: شروط صحّة عقد العمل الجماعي</w:t>
      </w:r>
    </w:p>
    <w:p w:rsidR="00B6375E" w:rsidRPr="00133F1B" w:rsidRDefault="00B6375E" w:rsidP="00B6375E">
      <w:pPr>
        <w:bidi/>
        <w:rPr>
          <w:rFonts w:cs="Times New Roman"/>
          <w:sz w:val="28"/>
          <w:szCs w:val="28"/>
          <w:rtl/>
          <w:lang w:bidi="ar-LB"/>
        </w:rPr>
      </w:pPr>
      <w:r w:rsidRPr="00133F1B">
        <w:rPr>
          <w:rFonts w:cs="Times New Roman"/>
          <w:sz w:val="28"/>
          <w:szCs w:val="28"/>
          <w:rtl/>
          <w:lang w:bidi="ar-LB"/>
        </w:rPr>
        <w:t>8-1-3: مدة عقد العمل الجماعي</w:t>
      </w:r>
    </w:p>
    <w:p w:rsidR="00B6375E" w:rsidRPr="00133F1B" w:rsidRDefault="00B6375E" w:rsidP="00B6375E">
      <w:pPr>
        <w:bidi/>
        <w:rPr>
          <w:rFonts w:cs="Times New Roman"/>
          <w:sz w:val="28"/>
          <w:szCs w:val="28"/>
          <w:rtl/>
          <w:lang w:bidi="ar-LB"/>
        </w:rPr>
      </w:pPr>
      <w:r w:rsidRPr="00133F1B">
        <w:rPr>
          <w:rFonts w:cs="Times New Roman"/>
          <w:sz w:val="28"/>
          <w:szCs w:val="28"/>
          <w:rtl/>
          <w:lang w:bidi="ar-LB"/>
        </w:rPr>
        <w:t xml:space="preserve">8-1-4: الفرق بين عقد العمل الفردي وعقد العمل الجماعي </w:t>
      </w:r>
    </w:p>
    <w:p w:rsidR="00B6375E" w:rsidRPr="00133F1B" w:rsidRDefault="00B6375E" w:rsidP="00B6375E">
      <w:pPr>
        <w:bidi/>
        <w:rPr>
          <w:rFonts w:cs="Times New Roman"/>
          <w:sz w:val="28"/>
          <w:szCs w:val="28"/>
          <w:rtl/>
          <w:lang w:bidi="ar-LB"/>
        </w:rPr>
      </w:pPr>
      <w:r w:rsidRPr="00133F1B">
        <w:rPr>
          <w:rFonts w:cs="Times New Roman"/>
          <w:sz w:val="28"/>
          <w:szCs w:val="28"/>
          <w:rtl/>
          <w:lang w:bidi="ar-LB"/>
        </w:rPr>
        <w:t>8-2: الوساطة والتحكيم</w:t>
      </w:r>
    </w:p>
    <w:p w:rsidR="00B6375E" w:rsidRPr="00133F1B" w:rsidRDefault="00B6375E" w:rsidP="00B6375E">
      <w:pPr>
        <w:bidi/>
        <w:rPr>
          <w:rFonts w:cs="Times New Roman"/>
          <w:sz w:val="28"/>
          <w:szCs w:val="28"/>
          <w:rtl/>
          <w:lang w:bidi="ar-LB"/>
        </w:rPr>
      </w:pPr>
      <w:r w:rsidRPr="00133F1B">
        <w:rPr>
          <w:rFonts w:cs="Times New Roman"/>
          <w:sz w:val="28"/>
          <w:szCs w:val="28"/>
          <w:rtl/>
          <w:lang w:bidi="ar-LB"/>
        </w:rPr>
        <w:t>8-2-1: الوساطة (تعريفها، أصولها أو إجراءاتها، إنهائها، آثارها أو نتائجها)</w:t>
      </w:r>
    </w:p>
    <w:p w:rsidR="00B6375E" w:rsidRPr="00133F1B" w:rsidRDefault="00B6375E" w:rsidP="00B6375E">
      <w:pPr>
        <w:bidi/>
        <w:rPr>
          <w:rFonts w:cs="Times New Roman"/>
          <w:sz w:val="28"/>
          <w:szCs w:val="28"/>
          <w:rtl/>
          <w:lang w:bidi="ar-LB"/>
        </w:rPr>
      </w:pPr>
      <w:r w:rsidRPr="00133F1B">
        <w:rPr>
          <w:rFonts w:cs="Times New Roman"/>
          <w:sz w:val="28"/>
          <w:szCs w:val="28"/>
          <w:rtl/>
          <w:lang w:bidi="ar-LB"/>
        </w:rPr>
        <w:t xml:space="preserve">8-2-2: التحكيم (تعريفه، أصوله أو إجراءاته، إنهائه، آثاره أو نتائجه) </w:t>
      </w:r>
    </w:p>
    <w:p w:rsidR="00B6375E" w:rsidRPr="00133F1B" w:rsidRDefault="00B6375E" w:rsidP="00B6375E">
      <w:pPr>
        <w:bidi/>
        <w:rPr>
          <w:rFonts w:cs="Times New Roman"/>
          <w:sz w:val="28"/>
          <w:szCs w:val="28"/>
          <w:rtl/>
          <w:lang w:bidi="ar-LB"/>
        </w:rPr>
      </w:pPr>
      <w:r w:rsidRPr="00133F1B">
        <w:rPr>
          <w:rFonts w:cs="Times New Roman"/>
          <w:sz w:val="28"/>
          <w:szCs w:val="28"/>
          <w:rtl/>
          <w:lang w:bidi="ar-LB"/>
        </w:rPr>
        <w:t>8-2-3: الفرق بين الوساطة والتحكيم</w:t>
      </w:r>
    </w:p>
    <w:p w:rsidR="00B6375E" w:rsidRDefault="00B6375E" w:rsidP="00B6375E">
      <w:pPr>
        <w:bidi/>
        <w:rPr>
          <w:rFonts w:cs="Times New Roman"/>
          <w:sz w:val="28"/>
          <w:szCs w:val="28"/>
          <w:lang w:bidi="ar-LB"/>
        </w:rPr>
      </w:pPr>
    </w:p>
    <w:p w:rsidR="00F74B19" w:rsidRPr="00A81A2A" w:rsidRDefault="00F74B19" w:rsidP="00F74B19">
      <w:pPr>
        <w:bidi/>
        <w:rPr>
          <w:rFonts w:cs="Times New Roman"/>
          <w:sz w:val="28"/>
          <w:szCs w:val="28"/>
          <w:rtl/>
          <w:lang w:bidi="ar-LB"/>
        </w:rPr>
      </w:pPr>
    </w:p>
    <w:p w:rsidR="00B6375E" w:rsidRPr="00133F1B" w:rsidRDefault="00B6375E" w:rsidP="00B6375E">
      <w:pPr>
        <w:tabs>
          <w:tab w:val="right" w:pos="5858"/>
        </w:tabs>
        <w:bidi/>
        <w:jc w:val="center"/>
        <w:rPr>
          <w:rFonts w:cs="Times New Roman"/>
          <w:b/>
          <w:bCs/>
          <w:sz w:val="32"/>
          <w:szCs w:val="32"/>
          <w:u w:val="single"/>
          <w:rtl/>
        </w:rPr>
      </w:pPr>
      <w:r w:rsidRPr="00133F1B">
        <w:rPr>
          <w:rFonts w:cs="Times New Roman"/>
          <w:b/>
          <w:bCs/>
          <w:sz w:val="32"/>
          <w:szCs w:val="32"/>
          <w:u w:val="single"/>
          <w:rtl/>
        </w:rPr>
        <w:t>القسم الثاني</w:t>
      </w:r>
    </w:p>
    <w:p w:rsidR="00B6375E" w:rsidRPr="00133F1B" w:rsidRDefault="00B6375E" w:rsidP="00B6375E">
      <w:pPr>
        <w:bidi/>
        <w:jc w:val="center"/>
        <w:rPr>
          <w:rFonts w:cs="Times New Roman"/>
          <w:b/>
          <w:bCs/>
          <w:sz w:val="32"/>
          <w:szCs w:val="32"/>
          <w:rtl/>
        </w:rPr>
      </w:pPr>
      <w:r w:rsidRPr="00133F1B">
        <w:rPr>
          <w:rFonts w:cs="Times New Roman"/>
          <w:b/>
          <w:bCs/>
          <w:sz w:val="32"/>
          <w:szCs w:val="32"/>
          <w:u w:val="single"/>
          <w:rtl/>
        </w:rPr>
        <w:t>قانون الضمان الإجتماعي</w:t>
      </w:r>
    </w:p>
    <w:p w:rsidR="00B6375E" w:rsidRPr="00A81A2A" w:rsidRDefault="00B6375E" w:rsidP="00B6375E">
      <w:pPr>
        <w:bidi/>
        <w:jc w:val="center"/>
        <w:rPr>
          <w:rFonts w:cs="Times New Roman"/>
          <w:b/>
          <w:bCs/>
          <w:sz w:val="28"/>
          <w:szCs w:val="28"/>
        </w:rPr>
      </w:pPr>
    </w:p>
    <w:p w:rsidR="00B6375E" w:rsidRPr="00133F1B" w:rsidRDefault="00B6375E" w:rsidP="00B6375E">
      <w:pPr>
        <w:bidi/>
        <w:rPr>
          <w:rFonts w:cs="Times New Roman"/>
          <w:sz w:val="28"/>
          <w:szCs w:val="28"/>
          <w:u w:val="single"/>
          <w:rtl/>
          <w:lang w:bidi="ar-LB"/>
        </w:rPr>
      </w:pPr>
      <w:r w:rsidRPr="00133F1B">
        <w:rPr>
          <w:rFonts w:cs="Times New Roman"/>
          <w:sz w:val="28"/>
          <w:szCs w:val="28"/>
          <w:u w:val="single"/>
          <w:rtl/>
          <w:lang w:bidi="ar-LB"/>
        </w:rPr>
        <w:t>الدرس الأول</w:t>
      </w:r>
      <w:r w:rsidRPr="00133F1B">
        <w:rPr>
          <w:rFonts w:cs="Times New Roman"/>
          <w:sz w:val="28"/>
          <w:szCs w:val="28"/>
          <w:rtl/>
          <w:lang w:bidi="ar-LB"/>
        </w:rPr>
        <w:t xml:space="preserve">: </w:t>
      </w:r>
      <w:r w:rsidRPr="00133F1B">
        <w:rPr>
          <w:rFonts w:cs="Times New Roman"/>
          <w:sz w:val="28"/>
          <w:szCs w:val="28"/>
          <w:u w:val="single"/>
          <w:rtl/>
          <w:lang w:bidi="ar-LB"/>
        </w:rPr>
        <w:t>الصندوق الوطني للضمان الإجتماعي</w:t>
      </w:r>
    </w:p>
    <w:p w:rsidR="00B6375E" w:rsidRPr="00133F1B" w:rsidRDefault="00B6375E" w:rsidP="00B6375E">
      <w:pPr>
        <w:bidi/>
        <w:rPr>
          <w:rFonts w:cs="Times New Roman"/>
          <w:sz w:val="28"/>
          <w:szCs w:val="28"/>
          <w:rtl/>
          <w:lang w:bidi="ar-LB"/>
        </w:rPr>
      </w:pPr>
      <w:r w:rsidRPr="00133F1B">
        <w:rPr>
          <w:rFonts w:cs="Times New Roman"/>
          <w:sz w:val="28"/>
          <w:szCs w:val="28"/>
          <w:rtl/>
          <w:lang w:bidi="ar-LB"/>
        </w:rPr>
        <w:t>1-1: تعريف الصندوق الوطني للضمان الإجتماعي</w:t>
      </w:r>
    </w:p>
    <w:p w:rsidR="00B6375E" w:rsidRPr="00133F1B" w:rsidRDefault="00B6375E" w:rsidP="00B6375E">
      <w:pPr>
        <w:bidi/>
        <w:rPr>
          <w:rFonts w:cs="Times New Roman"/>
          <w:sz w:val="28"/>
          <w:szCs w:val="28"/>
          <w:rtl/>
          <w:lang w:bidi="ar-LB"/>
        </w:rPr>
      </w:pPr>
      <w:r w:rsidRPr="00133F1B">
        <w:rPr>
          <w:rFonts w:cs="Times New Roman"/>
          <w:sz w:val="28"/>
          <w:szCs w:val="28"/>
          <w:rtl/>
          <w:lang w:bidi="ar-LB"/>
        </w:rPr>
        <w:t>1-2: شروط الإنتساب إلى الصندوق الوطني للضمان الإجتماعي</w:t>
      </w:r>
    </w:p>
    <w:p w:rsidR="00F74B19" w:rsidRDefault="00F74B19" w:rsidP="00B6375E">
      <w:pPr>
        <w:bidi/>
        <w:rPr>
          <w:rFonts w:cs="Times New Roman"/>
          <w:sz w:val="28"/>
          <w:szCs w:val="28"/>
          <w:u w:val="single"/>
          <w:lang w:bidi="ar-LB"/>
        </w:rPr>
      </w:pPr>
    </w:p>
    <w:p w:rsidR="004E1F9F" w:rsidRPr="007806AA" w:rsidRDefault="004E1F9F" w:rsidP="00AA02ED">
      <w:pPr>
        <w:rPr>
          <w:lang w:val="fr-FR"/>
        </w:rPr>
      </w:pPr>
      <w:bookmarkStart w:id="0" w:name="_GoBack"/>
      <w:bookmarkEnd w:id="0"/>
    </w:p>
    <w:p w:rsidR="004E1F9F" w:rsidRPr="007806AA" w:rsidRDefault="004E1F9F" w:rsidP="00AA02ED">
      <w:pPr>
        <w:rPr>
          <w:lang w:val="fr-FR"/>
        </w:rPr>
      </w:pPr>
    </w:p>
    <w:p w:rsidR="004E1F9F" w:rsidRPr="007806AA" w:rsidRDefault="004E1F9F" w:rsidP="00AA02ED">
      <w:pPr>
        <w:rPr>
          <w:lang w:val="fr-FR"/>
        </w:rPr>
      </w:pPr>
    </w:p>
    <w:p w:rsidR="004E1F9F" w:rsidRPr="007806AA" w:rsidRDefault="004E1F9F" w:rsidP="00AA02ED">
      <w:pPr>
        <w:rPr>
          <w:lang w:val="fr-FR"/>
        </w:rPr>
      </w:pPr>
    </w:p>
    <w:p w:rsidR="004E1F9F" w:rsidRPr="007806AA" w:rsidRDefault="004E1F9F" w:rsidP="00AA02ED">
      <w:pPr>
        <w:rPr>
          <w:lang w:val="fr-FR"/>
        </w:rPr>
      </w:pPr>
    </w:p>
    <w:p w:rsidR="004E1F9F" w:rsidRPr="007806AA" w:rsidRDefault="004E1F9F" w:rsidP="00AA02ED">
      <w:pPr>
        <w:rPr>
          <w:lang w:val="fr-FR"/>
        </w:rPr>
      </w:pPr>
    </w:p>
    <w:p w:rsidR="009A7647" w:rsidRDefault="00886DF7" w:rsidP="00886DF7">
      <w:pPr>
        <w:tabs>
          <w:tab w:val="left" w:pos="3810"/>
        </w:tabs>
        <w:rPr>
          <w:rFonts w:cs="Times New Roman"/>
          <w:b/>
          <w:bCs/>
          <w:sz w:val="28"/>
          <w:szCs w:val="26"/>
          <w:lang w:val="fr-FR"/>
        </w:rPr>
      </w:pPr>
      <w:r>
        <w:rPr>
          <w:lang w:val="fr-FR"/>
        </w:rPr>
        <w:tab/>
      </w:r>
    </w:p>
    <w:p w:rsidR="009A7647" w:rsidRDefault="009A7647" w:rsidP="009A7647">
      <w:pPr>
        <w:bidi/>
        <w:jc w:val="center"/>
        <w:rPr>
          <w:rFonts w:cs="Times New Roman"/>
          <w:b/>
          <w:bCs/>
          <w:sz w:val="28"/>
          <w:szCs w:val="26"/>
          <w:lang w:val="fr-FR"/>
        </w:rPr>
      </w:pPr>
    </w:p>
    <w:sectPr w:rsidR="009A7647" w:rsidSect="00886DF7">
      <w:headerReference w:type="default" r:id="rId9"/>
      <w:footerReference w:type="default" r:id="rId10"/>
      <w:footerReference w:type="first" r:id="rId11"/>
      <w:pgSz w:w="12240" w:h="15840"/>
      <w:pgMar w:top="851" w:right="1440" w:bottom="1134" w:left="1440" w:header="720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0796" w:rsidRDefault="007C0796" w:rsidP="0060243A">
      <w:r>
        <w:separator/>
      </w:r>
    </w:p>
  </w:endnote>
  <w:endnote w:type="continuationSeparator" w:id="0">
    <w:p w:rsidR="007C0796" w:rsidRDefault="007C0796" w:rsidP="00602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Rounded MT Bold">
    <w:altName w:val="Arial"/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udir MT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Zaragoza L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59963"/>
      <w:docPartObj>
        <w:docPartGallery w:val="Page Numbers (Bottom of Page)"/>
        <w:docPartUnique/>
      </w:docPartObj>
    </w:sdtPr>
    <w:sdtEndPr/>
    <w:sdtContent>
      <w:p w:rsidR="00585355" w:rsidRDefault="003A19D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3449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85355" w:rsidRDefault="0058535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59961"/>
      <w:docPartObj>
        <w:docPartGallery w:val="Page Numbers (Bottom of Page)"/>
        <w:docPartUnique/>
      </w:docPartObj>
    </w:sdtPr>
    <w:sdtEndPr/>
    <w:sdtContent>
      <w:p w:rsidR="00585355" w:rsidRDefault="003A19D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4415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85355" w:rsidRDefault="0058535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0796" w:rsidRDefault="007C0796" w:rsidP="0060243A">
      <w:r>
        <w:separator/>
      </w:r>
    </w:p>
  </w:footnote>
  <w:footnote w:type="continuationSeparator" w:id="0">
    <w:p w:rsidR="007C0796" w:rsidRDefault="007C0796" w:rsidP="006024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32"/>
        <w:szCs w:val="32"/>
      </w:rPr>
      <w:alias w:val="Title"/>
      <w:id w:val="77738743"/>
      <w:placeholder>
        <w:docPart w:val="0DB0240954BD492999F668EDE993E5A1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585355" w:rsidRDefault="00585355" w:rsidP="005756FF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 xml:space="preserve">TS </w:t>
        </w:r>
        <w:proofErr w:type="spellStart"/>
        <w:r>
          <w:rPr>
            <w:rFonts w:asciiTheme="majorHAnsi" w:eastAsiaTheme="majorEastAsia" w:hAnsiTheme="majorHAnsi" w:cstheme="majorBidi"/>
            <w:sz w:val="32"/>
            <w:szCs w:val="32"/>
          </w:rPr>
          <w:t>Climatisation</w:t>
        </w:r>
        <w:proofErr w:type="spellEnd"/>
      </w:p>
    </w:sdtContent>
  </w:sdt>
  <w:p w:rsidR="00585355" w:rsidRDefault="0058535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635F2"/>
    <w:lvl w:ilvl="0">
      <w:numFmt w:val="decimal"/>
      <w:lvlText w:val="*"/>
      <w:lvlJc w:val="left"/>
    </w:lvl>
  </w:abstractNum>
  <w:abstractNum w:abstractNumId="1">
    <w:nsid w:val="003472F6"/>
    <w:multiLevelType w:val="multilevel"/>
    <w:tmpl w:val="1AFEE3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024A6E5D"/>
    <w:multiLevelType w:val="singleLevel"/>
    <w:tmpl w:val="6CA2FD0A"/>
    <w:lvl w:ilvl="0">
      <w:start w:val="1"/>
      <w:numFmt w:val="decimal"/>
      <w:lvlText w:val="%1. "/>
      <w:legacy w:legacy="1" w:legacySpace="0" w:legacyIndent="283"/>
      <w:lvlJc w:val="center"/>
      <w:pPr>
        <w:ind w:left="0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3">
    <w:nsid w:val="024E1A0D"/>
    <w:multiLevelType w:val="hybridMultilevel"/>
    <w:tmpl w:val="302EE3C0"/>
    <w:lvl w:ilvl="0" w:tplc="4776EE3C">
      <w:numFmt w:val="bullet"/>
      <w:lvlText w:val=""/>
      <w:lvlJc w:val="left"/>
      <w:pPr>
        <w:ind w:left="1776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>
    <w:nsid w:val="04611B20"/>
    <w:multiLevelType w:val="hybridMultilevel"/>
    <w:tmpl w:val="7E666BBE"/>
    <w:lvl w:ilvl="0" w:tplc="B686B7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D63501"/>
    <w:multiLevelType w:val="multilevel"/>
    <w:tmpl w:val="3220856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>
    <w:nsid w:val="0568180A"/>
    <w:multiLevelType w:val="hybridMultilevel"/>
    <w:tmpl w:val="0F24588A"/>
    <w:lvl w:ilvl="0" w:tplc="B2CE2C1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5833547"/>
    <w:multiLevelType w:val="multilevel"/>
    <w:tmpl w:val="53322C92"/>
    <w:lvl w:ilvl="0">
      <w:start w:val="4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640" w:hanging="2160"/>
      </w:pPr>
      <w:rPr>
        <w:rFonts w:hint="default"/>
      </w:rPr>
    </w:lvl>
  </w:abstractNum>
  <w:abstractNum w:abstractNumId="8">
    <w:nsid w:val="058E367F"/>
    <w:multiLevelType w:val="hybridMultilevel"/>
    <w:tmpl w:val="43580B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06093851"/>
    <w:multiLevelType w:val="multilevel"/>
    <w:tmpl w:val="7F2405D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">
    <w:nsid w:val="06A47934"/>
    <w:multiLevelType w:val="hybridMultilevel"/>
    <w:tmpl w:val="470AD2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06FB02A7"/>
    <w:multiLevelType w:val="hybridMultilevel"/>
    <w:tmpl w:val="D6F04E1E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2">
    <w:nsid w:val="0A79738D"/>
    <w:multiLevelType w:val="hybridMultilevel"/>
    <w:tmpl w:val="92CAF49C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ACE44A9"/>
    <w:multiLevelType w:val="hybridMultilevel"/>
    <w:tmpl w:val="A5648DC4"/>
    <w:lvl w:ilvl="0" w:tplc="7D3E3A44">
      <w:numFmt w:val="bullet"/>
      <w:lvlText w:val=""/>
      <w:lvlJc w:val="left"/>
      <w:pPr>
        <w:ind w:left="1776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>
    <w:nsid w:val="10461206"/>
    <w:multiLevelType w:val="hybridMultilevel"/>
    <w:tmpl w:val="224404DC"/>
    <w:lvl w:ilvl="0" w:tplc="04090011">
      <w:start w:val="1"/>
      <w:numFmt w:val="decimal"/>
      <w:lvlText w:val="%1)"/>
      <w:lvlJc w:val="left"/>
      <w:pPr>
        <w:ind w:left="768" w:hanging="360"/>
      </w:p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5">
    <w:nsid w:val="11244961"/>
    <w:multiLevelType w:val="hybridMultilevel"/>
    <w:tmpl w:val="92CAF49C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22379EC"/>
    <w:multiLevelType w:val="hybridMultilevel"/>
    <w:tmpl w:val="A36E1B28"/>
    <w:lvl w:ilvl="0" w:tplc="F69075A4">
      <w:numFmt w:val="bullet"/>
      <w:lvlText w:val=""/>
      <w:lvlJc w:val="left"/>
      <w:pPr>
        <w:ind w:left="2589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330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02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74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46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18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90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62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349" w:hanging="360"/>
      </w:pPr>
      <w:rPr>
        <w:rFonts w:ascii="Wingdings" w:hAnsi="Wingdings" w:hint="default"/>
      </w:rPr>
    </w:lvl>
  </w:abstractNum>
  <w:abstractNum w:abstractNumId="17">
    <w:nsid w:val="13F001F6"/>
    <w:multiLevelType w:val="multilevel"/>
    <w:tmpl w:val="DB62B7B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8">
    <w:nsid w:val="14AB20A7"/>
    <w:multiLevelType w:val="hybridMultilevel"/>
    <w:tmpl w:val="A6E89B06"/>
    <w:lvl w:ilvl="0" w:tplc="22928D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4EF3D19"/>
    <w:multiLevelType w:val="hybridMultilevel"/>
    <w:tmpl w:val="4E00A968"/>
    <w:lvl w:ilvl="0" w:tplc="1032A5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15A87F8D"/>
    <w:multiLevelType w:val="hybridMultilevel"/>
    <w:tmpl w:val="0588881E"/>
    <w:lvl w:ilvl="0" w:tplc="6A18B2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1A247D48"/>
    <w:multiLevelType w:val="multilevel"/>
    <w:tmpl w:val="0E0EA59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2">
    <w:nsid w:val="1F1B025A"/>
    <w:multiLevelType w:val="multilevel"/>
    <w:tmpl w:val="B89A8D3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3">
    <w:nsid w:val="1F4A1FC7"/>
    <w:multiLevelType w:val="multilevel"/>
    <w:tmpl w:val="AB76611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4">
    <w:nsid w:val="22490DAA"/>
    <w:multiLevelType w:val="multilevel"/>
    <w:tmpl w:val="DCC6138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5">
    <w:nsid w:val="229F6CA7"/>
    <w:multiLevelType w:val="hybridMultilevel"/>
    <w:tmpl w:val="236C30CA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243F3C5F"/>
    <w:multiLevelType w:val="multilevel"/>
    <w:tmpl w:val="AFACD57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>
    <w:nsid w:val="24EC3B24"/>
    <w:multiLevelType w:val="hybridMultilevel"/>
    <w:tmpl w:val="780614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5B42CAC"/>
    <w:multiLevelType w:val="multilevel"/>
    <w:tmpl w:val="D652A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9">
    <w:nsid w:val="296D6465"/>
    <w:multiLevelType w:val="multilevel"/>
    <w:tmpl w:val="8A4022A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0">
    <w:nsid w:val="29A31969"/>
    <w:multiLevelType w:val="hybridMultilevel"/>
    <w:tmpl w:val="3F7245D2"/>
    <w:lvl w:ilvl="0" w:tplc="4656E838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2C3C4243"/>
    <w:multiLevelType w:val="hybridMultilevel"/>
    <w:tmpl w:val="72E2AF26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2D7E7E43"/>
    <w:multiLevelType w:val="multilevel"/>
    <w:tmpl w:val="48C4E72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3">
    <w:nsid w:val="2DEB5582"/>
    <w:multiLevelType w:val="multilevel"/>
    <w:tmpl w:val="3DAE8BF6"/>
    <w:lvl w:ilvl="0">
      <w:start w:val="1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34">
    <w:nsid w:val="2EAA7E8D"/>
    <w:multiLevelType w:val="multilevel"/>
    <w:tmpl w:val="69D483E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5">
    <w:nsid w:val="31A82690"/>
    <w:multiLevelType w:val="hybridMultilevel"/>
    <w:tmpl w:val="2D2EBB18"/>
    <w:lvl w:ilvl="0" w:tplc="AC8C1348">
      <w:numFmt w:val="bullet"/>
      <w:lvlText w:val="-"/>
      <w:lvlJc w:val="left"/>
      <w:pPr>
        <w:ind w:left="1080" w:hanging="360"/>
      </w:pPr>
      <w:rPr>
        <w:rFonts w:ascii="Calibri" w:eastAsia="Calibr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32A52B59"/>
    <w:multiLevelType w:val="hybridMultilevel"/>
    <w:tmpl w:val="6208487A"/>
    <w:lvl w:ilvl="0" w:tplc="7B981A18">
      <w:start w:val="1"/>
      <w:numFmt w:val="lowerLetter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32FD4625"/>
    <w:multiLevelType w:val="hybridMultilevel"/>
    <w:tmpl w:val="6264EA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3492644"/>
    <w:multiLevelType w:val="hybridMultilevel"/>
    <w:tmpl w:val="6942A2D8"/>
    <w:lvl w:ilvl="0" w:tplc="B2C486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35634A5"/>
    <w:multiLevelType w:val="multilevel"/>
    <w:tmpl w:val="AE2A1C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>
    <w:nsid w:val="34C36732"/>
    <w:multiLevelType w:val="singleLevel"/>
    <w:tmpl w:val="54DAC288"/>
    <w:lvl w:ilvl="0">
      <w:start w:val="4"/>
      <w:numFmt w:val="decimal"/>
      <w:lvlText w:val="3.%1 "/>
      <w:legacy w:legacy="1" w:legacySpace="0" w:legacyIndent="360"/>
      <w:lvlJc w:val="center"/>
      <w:pPr>
        <w:ind w:left="0" w:hanging="360"/>
      </w:pPr>
      <w:rPr>
        <w:rFonts w:ascii="Helv" w:hAnsi="Helv" w:hint="default"/>
        <w:b w:val="0"/>
        <w:i w:val="0"/>
        <w:sz w:val="24"/>
        <w:u w:val="none"/>
      </w:rPr>
    </w:lvl>
  </w:abstractNum>
  <w:abstractNum w:abstractNumId="41">
    <w:nsid w:val="34CF374B"/>
    <w:multiLevelType w:val="hybridMultilevel"/>
    <w:tmpl w:val="F9DAC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>
    <w:nsid w:val="364E15F8"/>
    <w:multiLevelType w:val="singleLevel"/>
    <w:tmpl w:val="10923718"/>
    <w:lvl w:ilvl="0">
      <w:start w:val="1"/>
      <w:numFmt w:val="decimal"/>
      <w:lvlText w:val="%1. "/>
      <w:legacy w:legacy="1" w:legacySpace="0" w:legacyIndent="360"/>
      <w:lvlJc w:val="right"/>
      <w:pPr>
        <w:ind w:left="360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43">
    <w:nsid w:val="36FF0C86"/>
    <w:multiLevelType w:val="multilevel"/>
    <w:tmpl w:val="D652A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4">
    <w:nsid w:val="38401BCB"/>
    <w:multiLevelType w:val="hybridMultilevel"/>
    <w:tmpl w:val="E33882C2"/>
    <w:lvl w:ilvl="0" w:tplc="BDDC34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395D5C12"/>
    <w:multiLevelType w:val="multilevel"/>
    <w:tmpl w:val="F3128EE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6">
    <w:nsid w:val="3C5844B5"/>
    <w:multiLevelType w:val="hybridMultilevel"/>
    <w:tmpl w:val="92CAF49C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3E4349B6"/>
    <w:multiLevelType w:val="hybridMultilevel"/>
    <w:tmpl w:val="20245DA8"/>
    <w:lvl w:ilvl="0" w:tplc="884432C6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>
    <w:nsid w:val="3E61546B"/>
    <w:multiLevelType w:val="hybridMultilevel"/>
    <w:tmpl w:val="964A02A2"/>
    <w:lvl w:ilvl="0" w:tplc="38DA51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407637C2"/>
    <w:multiLevelType w:val="hybridMultilevel"/>
    <w:tmpl w:val="D1C04586"/>
    <w:lvl w:ilvl="0" w:tplc="E8F8228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40913140"/>
    <w:multiLevelType w:val="multilevel"/>
    <w:tmpl w:val="4BCC250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1">
    <w:nsid w:val="41617020"/>
    <w:multiLevelType w:val="multilevel"/>
    <w:tmpl w:val="BC9C228C"/>
    <w:lvl w:ilvl="0">
      <w:start w:val="9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52">
    <w:nsid w:val="45FA3C1D"/>
    <w:multiLevelType w:val="multilevel"/>
    <w:tmpl w:val="B5DAEF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hint="default"/>
      </w:rPr>
    </w:lvl>
  </w:abstractNum>
  <w:abstractNum w:abstractNumId="53">
    <w:nsid w:val="46770BB3"/>
    <w:multiLevelType w:val="multilevel"/>
    <w:tmpl w:val="1C1E0F8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4">
    <w:nsid w:val="4723404B"/>
    <w:multiLevelType w:val="hybridMultilevel"/>
    <w:tmpl w:val="2BA23CBE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480E12EC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56">
    <w:nsid w:val="48DF5DD7"/>
    <w:multiLevelType w:val="hybridMultilevel"/>
    <w:tmpl w:val="06204666"/>
    <w:lvl w:ilvl="0" w:tplc="EF2C0A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4A705D62"/>
    <w:multiLevelType w:val="hybridMultilevel"/>
    <w:tmpl w:val="1FCA102A"/>
    <w:lvl w:ilvl="0" w:tplc="9B0E0D8C">
      <w:numFmt w:val="bullet"/>
      <w:lvlText w:val="-"/>
      <w:lvlJc w:val="left"/>
      <w:pPr>
        <w:ind w:left="1065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8">
    <w:nsid w:val="4A944983"/>
    <w:multiLevelType w:val="multilevel"/>
    <w:tmpl w:val="DE562E10"/>
    <w:lvl w:ilvl="0">
      <w:start w:val="6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59">
    <w:nsid w:val="4C977985"/>
    <w:multiLevelType w:val="hybridMultilevel"/>
    <w:tmpl w:val="89C0271A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60">
    <w:nsid w:val="4CC73CE5"/>
    <w:multiLevelType w:val="multilevel"/>
    <w:tmpl w:val="D2743B8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1">
    <w:nsid w:val="4E472DEA"/>
    <w:multiLevelType w:val="hybridMultilevel"/>
    <w:tmpl w:val="5C405C5E"/>
    <w:lvl w:ilvl="0" w:tplc="58508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4F9961A3"/>
    <w:multiLevelType w:val="hybridMultilevel"/>
    <w:tmpl w:val="54F4A8BA"/>
    <w:lvl w:ilvl="0" w:tplc="8FD43CF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>
    <w:nsid w:val="502571BA"/>
    <w:multiLevelType w:val="multilevel"/>
    <w:tmpl w:val="96780BF8"/>
    <w:lvl w:ilvl="0">
      <w:start w:val="7"/>
      <w:numFmt w:val="decimal"/>
      <w:lvlText w:val="%1"/>
      <w:lvlJc w:val="left"/>
      <w:pPr>
        <w:tabs>
          <w:tab w:val="num" w:pos="390"/>
        </w:tabs>
        <w:ind w:righ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righ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64">
    <w:nsid w:val="505176AB"/>
    <w:multiLevelType w:val="hybridMultilevel"/>
    <w:tmpl w:val="1B5E4EB0"/>
    <w:lvl w:ilvl="0" w:tplc="5316CC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>
    <w:nsid w:val="50B61256"/>
    <w:multiLevelType w:val="singleLevel"/>
    <w:tmpl w:val="597A1A24"/>
    <w:lvl w:ilvl="0">
      <w:start w:val="3"/>
      <w:numFmt w:val="decimal"/>
      <w:lvlText w:val="1.%1 "/>
      <w:legacy w:legacy="1" w:legacySpace="0" w:legacyIndent="360"/>
      <w:lvlJc w:val="center"/>
      <w:pPr>
        <w:ind w:left="0" w:hanging="360"/>
      </w:pPr>
      <w:rPr>
        <w:rFonts w:ascii="Helv" w:hAnsi="Helv" w:hint="default"/>
        <w:b w:val="0"/>
        <w:i w:val="0"/>
        <w:sz w:val="22"/>
        <w:u w:val="none"/>
      </w:rPr>
    </w:lvl>
  </w:abstractNum>
  <w:abstractNum w:abstractNumId="66">
    <w:nsid w:val="50D824E5"/>
    <w:multiLevelType w:val="multilevel"/>
    <w:tmpl w:val="449A28A6"/>
    <w:lvl w:ilvl="0">
      <w:start w:val="3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67">
    <w:nsid w:val="53326623"/>
    <w:multiLevelType w:val="singleLevel"/>
    <w:tmpl w:val="F1226DB6"/>
    <w:lvl w:ilvl="0">
      <w:start w:val="1"/>
      <w:numFmt w:val="decimal"/>
      <w:lvlText w:val="%1. "/>
      <w:legacy w:legacy="1" w:legacySpace="0" w:legacyIndent="360"/>
      <w:lvlJc w:val="right"/>
      <w:pPr>
        <w:ind w:left="360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68">
    <w:nsid w:val="54114F52"/>
    <w:multiLevelType w:val="hybridMultilevel"/>
    <w:tmpl w:val="3754DD8C"/>
    <w:lvl w:ilvl="0" w:tplc="09F6A3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54C130FA"/>
    <w:multiLevelType w:val="hybridMultilevel"/>
    <w:tmpl w:val="49584CB8"/>
    <w:lvl w:ilvl="0" w:tplc="9C8E8F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54D53FAB"/>
    <w:multiLevelType w:val="hybridMultilevel"/>
    <w:tmpl w:val="01A8C198"/>
    <w:lvl w:ilvl="0" w:tplc="A1F6CA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55CE1830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72">
    <w:nsid w:val="55E2121D"/>
    <w:multiLevelType w:val="multilevel"/>
    <w:tmpl w:val="0B46C6FC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3">
    <w:nsid w:val="57466726"/>
    <w:multiLevelType w:val="multilevel"/>
    <w:tmpl w:val="CDF85FA0"/>
    <w:lvl w:ilvl="0">
      <w:start w:val="8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74">
    <w:nsid w:val="577B5B58"/>
    <w:multiLevelType w:val="multilevel"/>
    <w:tmpl w:val="D652A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5">
    <w:nsid w:val="59A430B7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76">
    <w:nsid w:val="59B53176"/>
    <w:multiLevelType w:val="hybridMultilevel"/>
    <w:tmpl w:val="EC8085AE"/>
    <w:lvl w:ilvl="0" w:tplc="19D8D41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>
    <w:nsid w:val="5D431653"/>
    <w:multiLevelType w:val="hybridMultilevel"/>
    <w:tmpl w:val="8C3C5B8C"/>
    <w:lvl w:ilvl="0" w:tplc="64F463C2">
      <w:numFmt w:val="bullet"/>
      <w:lvlText w:val="-"/>
      <w:lvlJc w:val="left"/>
      <w:pPr>
        <w:ind w:left="1080" w:hanging="360"/>
      </w:pPr>
      <w:rPr>
        <w:rFonts w:ascii="Calibri" w:eastAsia="Calibr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8">
    <w:nsid w:val="5D597534"/>
    <w:multiLevelType w:val="multilevel"/>
    <w:tmpl w:val="316C5F4E"/>
    <w:lvl w:ilvl="0">
      <w:start w:val="5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79">
    <w:nsid w:val="5E9A0E23"/>
    <w:multiLevelType w:val="multilevel"/>
    <w:tmpl w:val="05004CF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0">
    <w:nsid w:val="5F3D00BC"/>
    <w:multiLevelType w:val="hybridMultilevel"/>
    <w:tmpl w:val="04FA2FF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1">
    <w:nsid w:val="61FD5F85"/>
    <w:multiLevelType w:val="multilevel"/>
    <w:tmpl w:val="94E82E9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2">
    <w:nsid w:val="625E77DC"/>
    <w:multiLevelType w:val="multilevel"/>
    <w:tmpl w:val="260056C8"/>
    <w:lvl w:ilvl="0">
      <w:start w:val="2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83">
    <w:nsid w:val="654E4020"/>
    <w:multiLevelType w:val="multilevel"/>
    <w:tmpl w:val="746009B4"/>
    <w:lvl w:ilvl="0">
      <w:start w:val="4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84">
    <w:nsid w:val="65D4474D"/>
    <w:multiLevelType w:val="hybridMultilevel"/>
    <w:tmpl w:val="206AF2E4"/>
    <w:lvl w:ilvl="0" w:tplc="9006C1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67B31A59"/>
    <w:multiLevelType w:val="hybridMultilevel"/>
    <w:tmpl w:val="A59E523E"/>
    <w:lvl w:ilvl="0" w:tplc="CA72152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>
    <w:nsid w:val="690C3B21"/>
    <w:multiLevelType w:val="hybridMultilevel"/>
    <w:tmpl w:val="0D1C5B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7">
    <w:nsid w:val="6AC9796D"/>
    <w:multiLevelType w:val="multilevel"/>
    <w:tmpl w:val="D652A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8">
    <w:nsid w:val="6B4756EA"/>
    <w:multiLevelType w:val="multilevel"/>
    <w:tmpl w:val="2CB8F15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9">
    <w:nsid w:val="6BE4577D"/>
    <w:multiLevelType w:val="multilevel"/>
    <w:tmpl w:val="40FA39CA"/>
    <w:lvl w:ilvl="0">
      <w:start w:val="1"/>
      <w:numFmt w:val="irohaFullWidth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entative="1">
      <w:start w:val="1"/>
      <w:numFmt w:val="irohaFullWidth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entative="1">
      <w:start w:val="1"/>
      <w:numFmt w:val="irohaFullWidth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entative="1">
      <w:start w:val="1"/>
      <w:numFmt w:val="irohaFullWidth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entative="1">
      <w:start w:val="1"/>
      <w:numFmt w:val="irohaFullWidth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entative="1">
      <w:start w:val="1"/>
      <w:numFmt w:val="irohaFullWidth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entative="1">
      <w:start w:val="1"/>
      <w:numFmt w:val="irohaFullWidth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entative="1">
      <w:start w:val="1"/>
      <w:numFmt w:val="irohaFullWidth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entative="1">
      <w:start w:val="1"/>
      <w:numFmt w:val="irohaFullWidth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90">
    <w:nsid w:val="6C2D4BC3"/>
    <w:multiLevelType w:val="multilevel"/>
    <w:tmpl w:val="6B7E563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1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>
    <w:nsid w:val="6CBE1108"/>
    <w:multiLevelType w:val="hybridMultilevel"/>
    <w:tmpl w:val="11BCDC06"/>
    <w:lvl w:ilvl="0" w:tplc="BF18A6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6CFC51E4"/>
    <w:multiLevelType w:val="multilevel"/>
    <w:tmpl w:val="0D3ABE2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4">
    <w:nsid w:val="6E353B5F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95">
    <w:nsid w:val="6E7C5DB9"/>
    <w:multiLevelType w:val="hybridMultilevel"/>
    <w:tmpl w:val="9DA09612"/>
    <w:lvl w:ilvl="0" w:tplc="0409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96">
    <w:nsid w:val="6EEE5F31"/>
    <w:multiLevelType w:val="multilevel"/>
    <w:tmpl w:val="629C66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7">
    <w:nsid w:val="6F1E1D95"/>
    <w:multiLevelType w:val="hybridMultilevel"/>
    <w:tmpl w:val="20AA9D58"/>
    <w:lvl w:ilvl="0" w:tplc="04090001">
      <w:start w:val="1"/>
      <w:numFmt w:val="bullet"/>
      <w:lvlText w:val=""/>
      <w:lvlJc w:val="left"/>
      <w:pPr>
        <w:ind w:left="16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98">
    <w:nsid w:val="6FE1515C"/>
    <w:multiLevelType w:val="hybridMultilevel"/>
    <w:tmpl w:val="EAFA358E"/>
    <w:lvl w:ilvl="0" w:tplc="EF345554">
      <w:start w:val="5"/>
      <w:numFmt w:val="bullet"/>
      <w:lvlText w:val=""/>
      <w:lvlJc w:val="left"/>
      <w:pPr>
        <w:ind w:left="2484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99">
    <w:nsid w:val="70775144"/>
    <w:multiLevelType w:val="multilevel"/>
    <w:tmpl w:val="E7C4CAD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0">
    <w:nsid w:val="71F45E77"/>
    <w:multiLevelType w:val="hybridMultilevel"/>
    <w:tmpl w:val="874A971A"/>
    <w:lvl w:ilvl="0" w:tplc="04090001">
      <w:start w:val="1"/>
      <w:numFmt w:val="bullet"/>
      <w:lvlText w:val=""/>
      <w:lvlJc w:val="left"/>
      <w:pPr>
        <w:ind w:left="17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5" w:hanging="360"/>
      </w:pPr>
      <w:rPr>
        <w:rFonts w:ascii="Wingdings" w:hAnsi="Wingdings" w:hint="default"/>
      </w:rPr>
    </w:lvl>
  </w:abstractNum>
  <w:abstractNum w:abstractNumId="101">
    <w:nsid w:val="7273072A"/>
    <w:multiLevelType w:val="multilevel"/>
    <w:tmpl w:val="22BA7B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02">
    <w:nsid w:val="741111F1"/>
    <w:multiLevelType w:val="multilevel"/>
    <w:tmpl w:val="176E432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3">
    <w:nsid w:val="746C3548"/>
    <w:multiLevelType w:val="hybridMultilevel"/>
    <w:tmpl w:val="5A2CC5D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4">
    <w:nsid w:val="753541D8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105">
    <w:nsid w:val="775D04B3"/>
    <w:multiLevelType w:val="singleLevel"/>
    <w:tmpl w:val="D0642D78"/>
    <w:lvl w:ilvl="0">
      <w:start w:val="1"/>
      <w:numFmt w:val="decimal"/>
      <w:lvlText w:val="1.%1 "/>
      <w:legacy w:legacy="1" w:legacySpace="0" w:legacyIndent="360"/>
      <w:lvlJc w:val="center"/>
      <w:pPr>
        <w:ind w:left="360" w:hanging="360"/>
      </w:pPr>
      <w:rPr>
        <w:rFonts w:ascii="Helv" w:hAnsi="Helv" w:hint="default"/>
        <w:b w:val="0"/>
        <w:i w:val="0"/>
        <w:sz w:val="22"/>
        <w:u w:val="none"/>
      </w:rPr>
    </w:lvl>
  </w:abstractNum>
  <w:abstractNum w:abstractNumId="106">
    <w:nsid w:val="77B07CEC"/>
    <w:multiLevelType w:val="multilevel"/>
    <w:tmpl w:val="9ED003A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07">
    <w:nsid w:val="79F630F3"/>
    <w:multiLevelType w:val="hybridMultilevel"/>
    <w:tmpl w:val="E5684910"/>
    <w:lvl w:ilvl="0" w:tplc="958207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79FD2635"/>
    <w:multiLevelType w:val="multilevel"/>
    <w:tmpl w:val="0AB8840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9">
    <w:nsid w:val="7A67166A"/>
    <w:multiLevelType w:val="hybridMultilevel"/>
    <w:tmpl w:val="F9D4D906"/>
    <w:lvl w:ilvl="0" w:tplc="EA72BC14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0">
    <w:nsid w:val="7A880DAD"/>
    <w:multiLevelType w:val="multilevel"/>
    <w:tmpl w:val="CC00AD0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11">
    <w:nsid w:val="7AB00A49"/>
    <w:multiLevelType w:val="hybridMultilevel"/>
    <w:tmpl w:val="19427BE6"/>
    <w:lvl w:ilvl="0" w:tplc="15CEC9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7BFE1F64"/>
    <w:multiLevelType w:val="hybridMultilevel"/>
    <w:tmpl w:val="77440610"/>
    <w:lvl w:ilvl="0" w:tplc="9112030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3">
    <w:nsid w:val="7C842E96"/>
    <w:multiLevelType w:val="multilevel"/>
    <w:tmpl w:val="B8CE362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14">
    <w:nsid w:val="7CB03242"/>
    <w:multiLevelType w:val="multilevel"/>
    <w:tmpl w:val="7B62D4A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8520" w:hanging="1800"/>
      </w:pPr>
      <w:rPr>
        <w:rFonts w:hint="default"/>
      </w:rPr>
    </w:lvl>
  </w:abstractNum>
  <w:abstractNum w:abstractNumId="115">
    <w:nsid w:val="7CE079A8"/>
    <w:multiLevelType w:val="hybridMultilevel"/>
    <w:tmpl w:val="2A9ADF9C"/>
    <w:lvl w:ilvl="0" w:tplc="FD0C4A4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6">
    <w:nsid w:val="7E9E4CC1"/>
    <w:multiLevelType w:val="hybridMultilevel"/>
    <w:tmpl w:val="9CC4A824"/>
    <w:lvl w:ilvl="0" w:tplc="871A5A2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>
    <w:nsid w:val="7F280844"/>
    <w:multiLevelType w:val="multilevel"/>
    <w:tmpl w:val="771CD1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center"/>
        <w:pPr>
          <w:ind w:left="0" w:hanging="283"/>
        </w:pPr>
        <w:rPr>
          <w:rFonts w:ascii="Symbol" w:hAnsi="Symbol" w:hint="default"/>
        </w:rPr>
      </w:lvl>
    </w:lvlOverride>
  </w:num>
  <w:num w:numId="2">
    <w:abstractNumId w:val="40"/>
  </w:num>
  <w:num w:numId="3">
    <w:abstractNumId w:val="33"/>
  </w:num>
  <w:num w:numId="4">
    <w:abstractNumId w:val="82"/>
  </w:num>
  <w:num w:numId="5">
    <w:abstractNumId w:val="66"/>
  </w:num>
  <w:num w:numId="6">
    <w:abstractNumId w:val="16"/>
  </w:num>
  <w:num w:numId="7">
    <w:abstractNumId w:val="5"/>
  </w:num>
  <w:num w:numId="8">
    <w:abstractNumId w:val="108"/>
  </w:num>
  <w:num w:numId="9">
    <w:abstractNumId w:val="32"/>
  </w:num>
  <w:num w:numId="10">
    <w:abstractNumId w:val="24"/>
  </w:num>
  <w:num w:numId="11">
    <w:abstractNumId w:val="9"/>
  </w:num>
  <w:num w:numId="12">
    <w:abstractNumId w:val="22"/>
  </w:num>
  <w:num w:numId="13">
    <w:abstractNumId w:val="3"/>
  </w:num>
  <w:num w:numId="14">
    <w:abstractNumId w:val="81"/>
  </w:num>
  <w:num w:numId="15">
    <w:abstractNumId w:val="79"/>
  </w:num>
  <w:num w:numId="16">
    <w:abstractNumId w:val="34"/>
  </w:num>
  <w:num w:numId="17">
    <w:abstractNumId w:val="90"/>
  </w:num>
  <w:num w:numId="18">
    <w:abstractNumId w:val="45"/>
  </w:num>
  <w:num w:numId="19">
    <w:abstractNumId w:val="21"/>
  </w:num>
  <w:num w:numId="20">
    <w:abstractNumId w:val="88"/>
  </w:num>
  <w:num w:numId="21">
    <w:abstractNumId w:val="17"/>
  </w:num>
  <w:num w:numId="22">
    <w:abstractNumId w:val="102"/>
  </w:num>
  <w:num w:numId="23">
    <w:abstractNumId w:val="72"/>
  </w:num>
  <w:num w:numId="24">
    <w:abstractNumId w:val="96"/>
  </w:num>
  <w:num w:numId="25">
    <w:abstractNumId w:val="106"/>
  </w:num>
  <w:num w:numId="26">
    <w:abstractNumId w:val="39"/>
  </w:num>
  <w:num w:numId="27">
    <w:abstractNumId w:val="13"/>
  </w:num>
  <w:num w:numId="28">
    <w:abstractNumId w:val="117"/>
  </w:num>
  <w:num w:numId="29">
    <w:abstractNumId w:val="52"/>
  </w:num>
  <w:num w:numId="30">
    <w:abstractNumId w:val="110"/>
  </w:num>
  <w:num w:numId="31">
    <w:abstractNumId w:val="53"/>
  </w:num>
  <w:num w:numId="32">
    <w:abstractNumId w:val="29"/>
  </w:num>
  <w:num w:numId="33">
    <w:abstractNumId w:val="50"/>
  </w:num>
  <w:num w:numId="34">
    <w:abstractNumId w:val="26"/>
  </w:num>
  <w:num w:numId="35">
    <w:abstractNumId w:val="113"/>
  </w:num>
  <w:num w:numId="36">
    <w:abstractNumId w:val="23"/>
  </w:num>
  <w:num w:numId="37">
    <w:abstractNumId w:val="77"/>
  </w:num>
  <w:num w:numId="38">
    <w:abstractNumId w:val="109"/>
  </w:num>
  <w:num w:numId="39">
    <w:abstractNumId w:val="30"/>
  </w:num>
  <w:num w:numId="40">
    <w:abstractNumId w:val="35"/>
  </w:num>
  <w:num w:numId="41">
    <w:abstractNumId w:val="57"/>
  </w:num>
  <w:num w:numId="42">
    <w:abstractNumId w:val="98"/>
  </w:num>
  <w:num w:numId="43">
    <w:abstractNumId w:val="49"/>
  </w:num>
  <w:num w:numId="44">
    <w:abstractNumId w:val="41"/>
  </w:num>
  <w:num w:numId="45">
    <w:abstractNumId w:val="100"/>
  </w:num>
  <w:num w:numId="46">
    <w:abstractNumId w:val="11"/>
  </w:num>
  <w:num w:numId="47">
    <w:abstractNumId w:val="97"/>
  </w:num>
  <w:num w:numId="48">
    <w:abstractNumId w:val="95"/>
  </w:num>
  <w:num w:numId="49">
    <w:abstractNumId w:val="8"/>
  </w:num>
  <w:num w:numId="50">
    <w:abstractNumId w:val="86"/>
  </w:num>
  <w:num w:numId="51">
    <w:abstractNumId w:val="103"/>
  </w:num>
  <w:num w:numId="52">
    <w:abstractNumId w:val="80"/>
  </w:num>
  <w:num w:numId="53">
    <w:abstractNumId w:val="59"/>
  </w:num>
  <w:num w:numId="54">
    <w:abstractNumId w:val="10"/>
  </w:num>
  <w:num w:numId="55">
    <w:abstractNumId w:val="93"/>
  </w:num>
  <w:num w:numId="56">
    <w:abstractNumId w:val="1"/>
  </w:num>
  <w:num w:numId="57">
    <w:abstractNumId w:val="89"/>
  </w:num>
  <w:num w:numId="58">
    <w:abstractNumId w:val="68"/>
  </w:num>
  <w:num w:numId="59">
    <w:abstractNumId w:val="61"/>
  </w:num>
  <w:num w:numId="60">
    <w:abstractNumId w:val="18"/>
  </w:num>
  <w:num w:numId="61">
    <w:abstractNumId w:val="107"/>
  </w:num>
  <w:num w:numId="62">
    <w:abstractNumId w:val="70"/>
  </w:num>
  <w:num w:numId="63">
    <w:abstractNumId w:val="112"/>
  </w:num>
  <w:num w:numId="64">
    <w:abstractNumId w:val="38"/>
  </w:num>
  <w:num w:numId="65">
    <w:abstractNumId w:val="69"/>
  </w:num>
  <w:num w:numId="66">
    <w:abstractNumId w:val="84"/>
  </w:num>
  <w:num w:numId="67">
    <w:abstractNumId w:val="0"/>
    <w:lvlOverride w:ilvl="0">
      <w:lvl w:ilvl="0">
        <w:start w:val="60"/>
        <w:numFmt w:val="bullet"/>
        <w:lvlText w:val="-"/>
        <w:legacy w:legacy="1" w:legacySpace="0" w:legacyIndent="360"/>
        <w:lvlJc w:val="right"/>
        <w:pPr>
          <w:ind w:left="0" w:hanging="360"/>
        </w:pPr>
        <w:rPr>
          <w:sz w:val="20"/>
        </w:rPr>
      </w:lvl>
    </w:lvlOverride>
  </w:num>
  <w:num w:numId="68">
    <w:abstractNumId w:val="67"/>
  </w:num>
  <w:num w:numId="69">
    <w:abstractNumId w:val="67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36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70">
    <w:abstractNumId w:val="2"/>
  </w:num>
  <w:num w:numId="71">
    <w:abstractNumId w:val="105"/>
  </w:num>
  <w:num w:numId="72">
    <w:abstractNumId w:val="65"/>
  </w:num>
  <w:num w:numId="73">
    <w:abstractNumId w:val="65"/>
    <w:lvlOverride w:ilvl="0">
      <w:lvl w:ilvl="0">
        <w:start w:val="1"/>
        <w:numFmt w:val="decimal"/>
        <w:lvlText w:val="1.%1 "/>
        <w:legacy w:legacy="1" w:legacySpace="0" w:legacyIndent="360"/>
        <w:lvlJc w:val="center"/>
        <w:pPr>
          <w:ind w:left="0" w:hanging="360"/>
        </w:pPr>
        <w:rPr>
          <w:rFonts w:ascii="Helv" w:hAnsi="Helv" w:hint="default"/>
          <w:b w:val="0"/>
          <w:i w:val="0"/>
          <w:sz w:val="22"/>
          <w:u w:val="none"/>
        </w:rPr>
      </w:lvl>
    </w:lvlOverride>
  </w:num>
  <w:num w:numId="74">
    <w:abstractNumId w:val="101"/>
  </w:num>
  <w:num w:numId="75">
    <w:abstractNumId w:val="7"/>
  </w:num>
  <w:num w:numId="76">
    <w:abstractNumId w:val="43"/>
  </w:num>
  <w:num w:numId="77">
    <w:abstractNumId w:val="87"/>
  </w:num>
  <w:num w:numId="78">
    <w:abstractNumId w:val="28"/>
  </w:num>
  <w:num w:numId="79">
    <w:abstractNumId w:val="12"/>
  </w:num>
  <w:num w:numId="80">
    <w:abstractNumId w:val="46"/>
  </w:num>
  <w:num w:numId="81">
    <w:abstractNumId w:val="15"/>
  </w:num>
  <w:num w:numId="82">
    <w:abstractNumId w:val="54"/>
  </w:num>
  <w:num w:numId="83">
    <w:abstractNumId w:val="31"/>
  </w:num>
  <w:num w:numId="84">
    <w:abstractNumId w:val="36"/>
  </w:num>
  <w:num w:numId="85">
    <w:abstractNumId w:val="25"/>
  </w:num>
  <w:num w:numId="86">
    <w:abstractNumId w:val="104"/>
  </w:num>
  <w:num w:numId="87">
    <w:abstractNumId w:val="71"/>
  </w:num>
  <w:num w:numId="88">
    <w:abstractNumId w:val="75"/>
  </w:num>
  <w:num w:numId="89">
    <w:abstractNumId w:val="94"/>
  </w:num>
  <w:num w:numId="90">
    <w:abstractNumId w:val="55"/>
  </w:num>
  <w:num w:numId="91">
    <w:abstractNumId w:val="83"/>
  </w:num>
  <w:num w:numId="92">
    <w:abstractNumId w:val="78"/>
  </w:num>
  <w:num w:numId="93">
    <w:abstractNumId w:val="58"/>
  </w:num>
  <w:num w:numId="94">
    <w:abstractNumId w:val="63"/>
  </w:num>
  <w:num w:numId="95">
    <w:abstractNumId w:val="73"/>
  </w:num>
  <w:num w:numId="96">
    <w:abstractNumId w:val="51"/>
  </w:num>
  <w:num w:numId="97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8">
    <w:abstractNumId w:val="91"/>
  </w:num>
  <w:num w:numId="99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center"/>
        <w:pPr>
          <w:ind w:left="643" w:hanging="283"/>
        </w:pPr>
        <w:rPr>
          <w:rFonts w:ascii="Symbol" w:hAnsi="Symbol" w:hint="default"/>
        </w:rPr>
      </w:lvl>
    </w:lvlOverride>
  </w:num>
  <w:num w:numId="100">
    <w:abstractNumId w:val="42"/>
  </w:num>
  <w:num w:numId="101">
    <w:abstractNumId w:val="42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36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102">
    <w:abstractNumId w:val="60"/>
  </w:num>
  <w:num w:numId="103">
    <w:abstractNumId w:val="99"/>
  </w:num>
  <w:num w:numId="104">
    <w:abstractNumId w:val="4"/>
  </w:num>
  <w:num w:numId="105">
    <w:abstractNumId w:val="64"/>
  </w:num>
  <w:num w:numId="106">
    <w:abstractNumId w:val="6"/>
  </w:num>
  <w:num w:numId="107">
    <w:abstractNumId w:val="111"/>
  </w:num>
  <w:num w:numId="108">
    <w:abstractNumId w:val="115"/>
  </w:num>
  <w:num w:numId="109">
    <w:abstractNumId w:val="62"/>
  </w:num>
  <w:num w:numId="110">
    <w:abstractNumId w:val="92"/>
  </w:num>
  <w:num w:numId="111">
    <w:abstractNumId w:val="44"/>
  </w:num>
  <w:num w:numId="112">
    <w:abstractNumId w:val="20"/>
  </w:num>
  <w:num w:numId="113">
    <w:abstractNumId w:val="48"/>
  </w:num>
  <w:num w:numId="114">
    <w:abstractNumId w:val="76"/>
  </w:num>
  <w:num w:numId="115">
    <w:abstractNumId w:val="19"/>
  </w:num>
  <w:num w:numId="116">
    <w:abstractNumId w:val="56"/>
  </w:num>
  <w:num w:numId="117">
    <w:abstractNumId w:val="27"/>
  </w:num>
  <w:num w:numId="118">
    <w:abstractNumId w:val="116"/>
  </w:num>
  <w:num w:numId="119">
    <w:abstractNumId w:val="37"/>
  </w:num>
  <w:num w:numId="120">
    <w:abstractNumId w:val="85"/>
  </w:num>
  <w:num w:numId="121">
    <w:abstractNumId w:val="14"/>
  </w:num>
  <w:num w:numId="122">
    <w:abstractNumId w:val="114"/>
  </w:num>
  <w:num w:numId="123">
    <w:abstractNumId w:val="47"/>
  </w:num>
  <w:num w:numId="124">
    <w:abstractNumId w:val="74"/>
  </w:num>
  <w:numIdMacAtCleanup w:val="1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A02ED"/>
    <w:rsid w:val="000059E1"/>
    <w:rsid w:val="0002497E"/>
    <w:rsid w:val="000415AA"/>
    <w:rsid w:val="00050321"/>
    <w:rsid w:val="0006551E"/>
    <w:rsid w:val="0007144A"/>
    <w:rsid w:val="00082530"/>
    <w:rsid w:val="00084AA4"/>
    <w:rsid w:val="00094069"/>
    <w:rsid w:val="00094CEA"/>
    <w:rsid w:val="000A4369"/>
    <w:rsid w:val="000A7109"/>
    <w:rsid w:val="000C25B9"/>
    <w:rsid w:val="000C70DE"/>
    <w:rsid w:val="000D2ABE"/>
    <w:rsid w:val="000D3D6F"/>
    <w:rsid w:val="000D563A"/>
    <w:rsid w:val="000E63DD"/>
    <w:rsid w:val="000F0367"/>
    <w:rsid w:val="000F466C"/>
    <w:rsid w:val="001002BA"/>
    <w:rsid w:val="001067D4"/>
    <w:rsid w:val="00115211"/>
    <w:rsid w:val="001252B0"/>
    <w:rsid w:val="00131B31"/>
    <w:rsid w:val="00133F1B"/>
    <w:rsid w:val="00146F44"/>
    <w:rsid w:val="001675EB"/>
    <w:rsid w:val="00171E5A"/>
    <w:rsid w:val="0018173F"/>
    <w:rsid w:val="00186A5C"/>
    <w:rsid w:val="00190B6A"/>
    <w:rsid w:val="00192F63"/>
    <w:rsid w:val="001A4901"/>
    <w:rsid w:val="001A5E30"/>
    <w:rsid w:val="001A6AEC"/>
    <w:rsid w:val="001B77B4"/>
    <w:rsid w:val="001C5B39"/>
    <w:rsid w:val="001D68CC"/>
    <w:rsid w:val="001E474F"/>
    <w:rsid w:val="001F06C6"/>
    <w:rsid w:val="00204A08"/>
    <w:rsid w:val="00206F2A"/>
    <w:rsid w:val="00207533"/>
    <w:rsid w:val="00214F7B"/>
    <w:rsid w:val="00230010"/>
    <w:rsid w:val="002316EF"/>
    <w:rsid w:val="00242E3B"/>
    <w:rsid w:val="0025449A"/>
    <w:rsid w:val="00263928"/>
    <w:rsid w:val="002A6B27"/>
    <w:rsid w:val="002A7196"/>
    <w:rsid w:val="002B019C"/>
    <w:rsid w:val="002B04AF"/>
    <w:rsid w:val="002B6395"/>
    <w:rsid w:val="002C1080"/>
    <w:rsid w:val="002C2FE4"/>
    <w:rsid w:val="002C4E8F"/>
    <w:rsid w:val="002D122D"/>
    <w:rsid w:val="002D2788"/>
    <w:rsid w:val="002E5510"/>
    <w:rsid w:val="002F0086"/>
    <w:rsid w:val="002F01BC"/>
    <w:rsid w:val="003059A8"/>
    <w:rsid w:val="00313D1C"/>
    <w:rsid w:val="00330B8B"/>
    <w:rsid w:val="003342FE"/>
    <w:rsid w:val="00335287"/>
    <w:rsid w:val="003377AA"/>
    <w:rsid w:val="00341C57"/>
    <w:rsid w:val="003461A5"/>
    <w:rsid w:val="003500A3"/>
    <w:rsid w:val="00357360"/>
    <w:rsid w:val="00361C5D"/>
    <w:rsid w:val="00366563"/>
    <w:rsid w:val="003942F8"/>
    <w:rsid w:val="00394B80"/>
    <w:rsid w:val="00395AD8"/>
    <w:rsid w:val="003A19DF"/>
    <w:rsid w:val="003B1C55"/>
    <w:rsid w:val="003C1D54"/>
    <w:rsid w:val="003C47C1"/>
    <w:rsid w:val="003D226A"/>
    <w:rsid w:val="003D4391"/>
    <w:rsid w:val="003E1414"/>
    <w:rsid w:val="003F2E31"/>
    <w:rsid w:val="00411197"/>
    <w:rsid w:val="00412746"/>
    <w:rsid w:val="004128AA"/>
    <w:rsid w:val="00413DD5"/>
    <w:rsid w:val="00417727"/>
    <w:rsid w:val="004212BD"/>
    <w:rsid w:val="00445AAA"/>
    <w:rsid w:val="00477811"/>
    <w:rsid w:val="00482C4A"/>
    <w:rsid w:val="00487CDF"/>
    <w:rsid w:val="004A3D28"/>
    <w:rsid w:val="004A6503"/>
    <w:rsid w:val="004B1F89"/>
    <w:rsid w:val="004B73A3"/>
    <w:rsid w:val="004B7E9B"/>
    <w:rsid w:val="004C644B"/>
    <w:rsid w:val="004C71CF"/>
    <w:rsid w:val="004C7EA8"/>
    <w:rsid w:val="004E1F9F"/>
    <w:rsid w:val="004E64B2"/>
    <w:rsid w:val="00511CB0"/>
    <w:rsid w:val="0051641A"/>
    <w:rsid w:val="0053018B"/>
    <w:rsid w:val="0053079B"/>
    <w:rsid w:val="00530C02"/>
    <w:rsid w:val="00545F34"/>
    <w:rsid w:val="00557954"/>
    <w:rsid w:val="005729F1"/>
    <w:rsid w:val="005756FF"/>
    <w:rsid w:val="00576EF0"/>
    <w:rsid w:val="00582729"/>
    <w:rsid w:val="005847A5"/>
    <w:rsid w:val="00585355"/>
    <w:rsid w:val="00590866"/>
    <w:rsid w:val="00594206"/>
    <w:rsid w:val="005953A4"/>
    <w:rsid w:val="005A0E3F"/>
    <w:rsid w:val="005A3834"/>
    <w:rsid w:val="005B536D"/>
    <w:rsid w:val="005B58CE"/>
    <w:rsid w:val="005D1E4E"/>
    <w:rsid w:val="005D512D"/>
    <w:rsid w:val="005D5482"/>
    <w:rsid w:val="005E320E"/>
    <w:rsid w:val="005E4DA1"/>
    <w:rsid w:val="005E7859"/>
    <w:rsid w:val="005F073A"/>
    <w:rsid w:val="0060243A"/>
    <w:rsid w:val="00604F59"/>
    <w:rsid w:val="00643725"/>
    <w:rsid w:val="00683525"/>
    <w:rsid w:val="006922CA"/>
    <w:rsid w:val="006B41F4"/>
    <w:rsid w:val="006D78D7"/>
    <w:rsid w:val="006E3B4D"/>
    <w:rsid w:val="006E6959"/>
    <w:rsid w:val="0070146D"/>
    <w:rsid w:val="007073C2"/>
    <w:rsid w:val="0071077C"/>
    <w:rsid w:val="007117B7"/>
    <w:rsid w:val="00720295"/>
    <w:rsid w:val="0072234D"/>
    <w:rsid w:val="00736D85"/>
    <w:rsid w:val="00736FD0"/>
    <w:rsid w:val="00743A20"/>
    <w:rsid w:val="00751366"/>
    <w:rsid w:val="007519BF"/>
    <w:rsid w:val="0076048D"/>
    <w:rsid w:val="007731E2"/>
    <w:rsid w:val="007806AA"/>
    <w:rsid w:val="00790656"/>
    <w:rsid w:val="00790FEA"/>
    <w:rsid w:val="007922B5"/>
    <w:rsid w:val="00792479"/>
    <w:rsid w:val="00793248"/>
    <w:rsid w:val="00794EE9"/>
    <w:rsid w:val="007A5B96"/>
    <w:rsid w:val="007C0796"/>
    <w:rsid w:val="007C6871"/>
    <w:rsid w:val="007D3A57"/>
    <w:rsid w:val="007D4E31"/>
    <w:rsid w:val="00802D26"/>
    <w:rsid w:val="0080369F"/>
    <w:rsid w:val="00804D2F"/>
    <w:rsid w:val="008169AC"/>
    <w:rsid w:val="0081789E"/>
    <w:rsid w:val="008221A1"/>
    <w:rsid w:val="00822FE2"/>
    <w:rsid w:val="0082762B"/>
    <w:rsid w:val="008521C6"/>
    <w:rsid w:val="00860102"/>
    <w:rsid w:val="0088025D"/>
    <w:rsid w:val="00882061"/>
    <w:rsid w:val="00886DF7"/>
    <w:rsid w:val="008873CB"/>
    <w:rsid w:val="00892AFB"/>
    <w:rsid w:val="008A5BF9"/>
    <w:rsid w:val="008B0236"/>
    <w:rsid w:val="008B3D8E"/>
    <w:rsid w:val="008C5DD6"/>
    <w:rsid w:val="008E761A"/>
    <w:rsid w:val="008F6E6C"/>
    <w:rsid w:val="00900739"/>
    <w:rsid w:val="00901BB3"/>
    <w:rsid w:val="0090467E"/>
    <w:rsid w:val="00906D3B"/>
    <w:rsid w:val="00907DCD"/>
    <w:rsid w:val="00915D38"/>
    <w:rsid w:val="009164AF"/>
    <w:rsid w:val="00927019"/>
    <w:rsid w:val="00927F6B"/>
    <w:rsid w:val="009329A1"/>
    <w:rsid w:val="00942E9A"/>
    <w:rsid w:val="00954927"/>
    <w:rsid w:val="009606E8"/>
    <w:rsid w:val="0096387D"/>
    <w:rsid w:val="00984A96"/>
    <w:rsid w:val="009A1E67"/>
    <w:rsid w:val="009A7647"/>
    <w:rsid w:val="009D1911"/>
    <w:rsid w:val="009D1F02"/>
    <w:rsid w:val="009D61C4"/>
    <w:rsid w:val="009D6619"/>
    <w:rsid w:val="009E0B83"/>
    <w:rsid w:val="009E71D1"/>
    <w:rsid w:val="009E7626"/>
    <w:rsid w:val="009F11F8"/>
    <w:rsid w:val="009F161A"/>
    <w:rsid w:val="009F35C0"/>
    <w:rsid w:val="009F38B9"/>
    <w:rsid w:val="00A01F75"/>
    <w:rsid w:val="00A033E3"/>
    <w:rsid w:val="00A06BD9"/>
    <w:rsid w:val="00A113C0"/>
    <w:rsid w:val="00A26F52"/>
    <w:rsid w:val="00A32EE2"/>
    <w:rsid w:val="00A36FD0"/>
    <w:rsid w:val="00A44154"/>
    <w:rsid w:val="00A51A44"/>
    <w:rsid w:val="00A5421A"/>
    <w:rsid w:val="00A55887"/>
    <w:rsid w:val="00A66475"/>
    <w:rsid w:val="00A74FDC"/>
    <w:rsid w:val="00A85146"/>
    <w:rsid w:val="00A966A2"/>
    <w:rsid w:val="00AA02ED"/>
    <w:rsid w:val="00AA095C"/>
    <w:rsid w:val="00AA118F"/>
    <w:rsid w:val="00AA122C"/>
    <w:rsid w:val="00AC542E"/>
    <w:rsid w:val="00AE3944"/>
    <w:rsid w:val="00AF77C6"/>
    <w:rsid w:val="00B05BAC"/>
    <w:rsid w:val="00B1783F"/>
    <w:rsid w:val="00B2512A"/>
    <w:rsid w:val="00B254EC"/>
    <w:rsid w:val="00B26750"/>
    <w:rsid w:val="00B306C1"/>
    <w:rsid w:val="00B32A33"/>
    <w:rsid w:val="00B37835"/>
    <w:rsid w:val="00B4631F"/>
    <w:rsid w:val="00B4649E"/>
    <w:rsid w:val="00B4756C"/>
    <w:rsid w:val="00B51052"/>
    <w:rsid w:val="00B6375E"/>
    <w:rsid w:val="00B67062"/>
    <w:rsid w:val="00B74AF8"/>
    <w:rsid w:val="00B773BA"/>
    <w:rsid w:val="00B82D78"/>
    <w:rsid w:val="00B83D06"/>
    <w:rsid w:val="00B87160"/>
    <w:rsid w:val="00B90630"/>
    <w:rsid w:val="00B92262"/>
    <w:rsid w:val="00BA2882"/>
    <w:rsid w:val="00BA3F9A"/>
    <w:rsid w:val="00BB1466"/>
    <w:rsid w:val="00BC3A9E"/>
    <w:rsid w:val="00BC7756"/>
    <w:rsid w:val="00BD1B56"/>
    <w:rsid w:val="00BD6EC0"/>
    <w:rsid w:val="00C01F2A"/>
    <w:rsid w:val="00C02040"/>
    <w:rsid w:val="00C221A5"/>
    <w:rsid w:val="00C24BDC"/>
    <w:rsid w:val="00C24F76"/>
    <w:rsid w:val="00C26212"/>
    <w:rsid w:val="00C2729B"/>
    <w:rsid w:val="00C33E68"/>
    <w:rsid w:val="00C34498"/>
    <w:rsid w:val="00C376C2"/>
    <w:rsid w:val="00C441A7"/>
    <w:rsid w:val="00C446C9"/>
    <w:rsid w:val="00C44E3D"/>
    <w:rsid w:val="00C51047"/>
    <w:rsid w:val="00C6793E"/>
    <w:rsid w:val="00C73CE9"/>
    <w:rsid w:val="00C85B5A"/>
    <w:rsid w:val="00C86F13"/>
    <w:rsid w:val="00CA1205"/>
    <w:rsid w:val="00CB5E09"/>
    <w:rsid w:val="00CC45DA"/>
    <w:rsid w:val="00CC6BFA"/>
    <w:rsid w:val="00CD14A9"/>
    <w:rsid w:val="00CE0482"/>
    <w:rsid w:val="00CE1988"/>
    <w:rsid w:val="00CE58B5"/>
    <w:rsid w:val="00CE6C2F"/>
    <w:rsid w:val="00CF0A10"/>
    <w:rsid w:val="00CF3371"/>
    <w:rsid w:val="00D03B37"/>
    <w:rsid w:val="00D10B2E"/>
    <w:rsid w:val="00D12AFE"/>
    <w:rsid w:val="00D239A9"/>
    <w:rsid w:val="00D2738F"/>
    <w:rsid w:val="00D30339"/>
    <w:rsid w:val="00D3092C"/>
    <w:rsid w:val="00D4131D"/>
    <w:rsid w:val="00D51EC9"/>
    <w:rsid w:val="00D62352"/>
    <w:rsid w:val="00D62856"/>
    <w:rsid w:val="00D6447F"/>
    <w:rsid w:val="00D663A4"/>
    <w:rsid w:val="00D71F23"/>
    <w:rsid w:val="00D71F48"/>
    <w:rsid w:val="00D7235E"/>
    <w:rsid w:val="00D81FD9"/>
    <w:rsid w:val="00D8576A"/>
    <w:rsid w:val="00D95FE1"/>
    <w:rsid w:val="00DB0BF3"/>
    <w:rsid w:val="00DD1012"/>
    <w:rsid w:val="00DD287D"/>
    <w:rsid w:val="00DE6668"/>
    <w:rsid w:val="00DF1C4A"/>
    <w:rsid w:val="00E046D5"/>
    <w:rsid w:val="00E071BA"/>
    <w:rsid w:val="00E42F72"/>
    <w:rsid w:val="00E52D37"/>
    <w:rsid w:val="00E61F4D"/>
    <w:rsid w:val="00E66898"/>
    <w:rsid w:val="00E66D96"/>
    <w:rsid w:val="00E80517"/>
    <w:rsid w:val="00E969E2"/>
    <w:rsid w:val="00E96DB3"/>
    <w:rsid w:val="00EA1E22"/>
    <w:rsid w:val="00EA7FB1"/>
    <w:rsid w:val="00EC51B6"/>
    <w:rsid w:val="00ED1F7A"/>
    <w:rsid w:val="00EF3E33"/>
    <w:rsid w:val="00F01FBE"/>
    <w:rsid w:val="00F03EFD"/>
    <w:rsid w:val="00F06255"/>
    <w:rsid w:val="00F30A5E"/>
    <w:rsid w:val="00F31299"/>
    <w:rsid w:val="00F37EB6"/>
    <w:rsid w:val="00F54DFA"/>
    <w:rsid w:val="00F565E8"/>
    <w:rsid w:val="00F57069"/>
    <w:rsid w:val="00F74B19"/>
    <w:rsid w:val="00F74BDB"/>
    <w:rsid w:val="00F844AE"/>
    <w:rsid w:val="00F847D6"/>
    <w:rsid w:val="00F91639"/>
    <w:rsid w:val="00F917CC"/>
    <w:rsid w:val="00F93FFE"/>
    <w:rsid w:val="00FA0CBD"/>
    <w:rsid w:val="00FA4117"/>
    <w:rsid w:val="00FB624D"/>
    <w:rsid w:val="00FD2A85"/>
    <w:rsid w:val="00FE2B54"/>
    <w:rsid w:val="00FF005E"/>
    <w:rsid w:val="00FF4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02ED"/>
    <w:pPr>
      <w:spacing w:after="0" w:line="240" w:lineRule="auto"/>
    </w:pPr>
    <w:rPr>
      <w:rFonts w:ascii="Times New Roman" w:eastAsia="Times New Roman" w:hAnsi="Times New Roman" w:cs="Traditional Arabic"/>
      <w:sz w:val="20"/>
      <w:szCs w:val="20"/>
      <w:lang w:eastAsia="ar-SA"/>
    </w:rPr>
  </w:style>
  <w:style w:type="paragraph" w:styleId="Heading1">
    <w:name w:val="heading 1"/>
    <w:basedOn w:val="Normal"/>
    <w:next w:val="Normal"/>
    <w:link w:val="Heading1Char"/>
    <w:qFormat/>
    <w:rsid w:val="00AA02ED"/>
    <w:pPr>
      <w:keepNext/>
      <w:jc w:val="both"/>
      <w:outlineLvl w:val="0"/>
    </w:pPr>
    <w:rPr>
      <w:rFonts w:cs="Times New Roman"/>
      <w:b/>
      <w:bCs/>
      <w:sz w:val="36"/>
      <w:szCs w:val="36"/>
      <w:lang w:val="fr-FR" w:eastAsia="en-US"/>
    </w:rPr>
  </w:style>
  <w:style w:type="paragraph" w:styleId="Heading2">
    <w:name w:val="heading 2"/>
    <w:basedOn w:val="Normal"/>
    <w:link w:val="Heading2Char"/>
    <w:qFormat/>
    <w:rsid w:val="00AA02ED"/>
    <w:pPr>
      <w:widowControl w:val="0"/>
      <w:spacing w:before="120" w:after="120"/>
      <w:jc w:val="lowKashida"/>
      <w:outlineLvl w:val="1"/>
    </w:pPr>
    <w:rPr>
      <w:rFonts w:ascii="Arial Rounded MT Bold" w:hAnsi="Arial Rounded MT Bold" w:cs="Times New Roman"/>
      <w:b/>
      <w:bCs/>
      <w:caps/>
      <w:sz w:val="28"/>
      <w:szCs w:val="33"/>
      <w:lang w:val="fr-FR"/>
    </w:rPr>
  </w:style>
  <w:style w:type="paragraph" w:styleId="Heading3">
    <w:name w:val="heading 3"/>
    <w:basedOn w:val="Normal"/>
    <w:next w:val="Normal"/>
    <w:link w:val="Heading3Char"/>
    <w:qFormat/>
    <w:rsid w:val="00AA02ED"/>
    <w:pPr>
      <w:keepNext/>
      <w:spacing w:before="120" w:after="120"/>
      <w:ind w:left="567" w:hanging="567"/>
      <w:outlineLvl w:val="2"/>
    </w:pPr>
    <w:rPr>
      <w:rFonts w:ascii="Arial" w:hAnsi="Arial" w:cs="Times New Roman"/>
      <w:sz w:val="26"/>
      <w:szCs w:val="26"/>
      <w:u w:val="words"/>
    </w:rPr>
  </w:style>
  <w:style w:type="paragraph" w:styleId="Heading4">
    <w:name w:val="heading 4"/>
    <w:basedOn w:val="Normal"/>
    <w:next w:val="Normal"/>
    <w:link w:val="Heading4Char"/>
    <w:qFormat/>
    <w:rsid w:val="00AA02ED"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Heading5">
    <w:name w:val="heading 5"/>
    <w:basedOn w:val="Normal"/>
    <w:next w:val="NormalIndent"/>
    <w:link w:val="Heading5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4"/>
    </w:pPr>
    <w:rPr>
      <w:rFonts w:ascii="Tms Rmn" w:hAnsi="Tms Rmn" w:cs="Times New Roman"/>
      <w:b/>
      <w:bCs/>
      <w:lang w:val="fr-FR" w:eastAsia="en-US"/>
    </w:rPr>
  </w:style>
  <w:style w:type="paragraph" w:styleId="Heading6">
    <w:name w:val="heading 6"/>
    <w:basedOn w:val="Normal"/>
    <w:next w:val="NormalIndent"/>
    <w:link w:val="Heading6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5"/>
    </w:pPr>
    <w:rPr>
      <w:rFonts w:ascii="Tms Rmn" w:hAnsi="Tms Rmn" w:cs="Times New Roman"/>
      <w:u w:val="single"/>
      <w:lang w:val="fr-FR" w:eastAsia="en-US"/>
    </w:rPr>
  </w:style>
  <w:style w:type="paragraph" w:styleId="Heading7">
    <w:name w:val="heading 7"/>
    <w:basedOn w:val="Normal"/>
    <w:next w:val="NormalIndent"/>
    <w:link w:val="Heading7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6"/>
    </w:pPr>
    <w:rPr>
      <w:rFonts w:ascii="Tms Rmn" w:hAnsi="Tms Rmn" w:cs="Times New Roman"/>
      <w:i/>
      <w:iCs/>
      <w:lang w:val="fr-FR" w:eastAsia="en-US"/>
    </w:rPr>
  </w:style>
  <w:style w:type="paragraph" w:styleId="Heading8">
    <w:name w:val="heading 8"/>
    <w:basedOn w:val="Normal"/>
    <w:next w:val="NormalIndent"/>
    <w:link w:val="Heading8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7"/>
    </w:pPr>
    <w:rPr>
      <w:rFonts w:ascii="Tms Rmn" w:hAnsi="Tms Rmn" w:cs="Times New Roman"/>
      <w:i/>
      <w:iCs/>
      <w:lang w:val="fr-FR" w:eastAsia="en-US"/>
    </w:rPr>
  </w:style>
  <w:style w:type="paragraph" w:styleId="Heading9">
    <w:name w:val="heading 9"/>
    <w:basedOn w:val="Normal"/>
    <w:next w:val="NormalIndent"/>
    <w:link w:val="Heading9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8"/>
    </w:pPr>
    <w:rPr>
      <w:rFonts w:ascii="Tms Rmn" w:hAnsi="Tms Rmn" w:cs="Times New Roman"/>
      <w:i/>
      <w:iCs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A02ED"/>
    <w:rPr>
      <w:rFonts w:ascii="Times New Roman" w:eastAsia="Times New Roman" w:hAnsi="Times New Roman" w:cs="Times New Roman"/>
      <w:b/>
      <w:bCs/>
      <w:sz w:val="36"/>
      <w:szCs w:val="36"/>
      <w:lang w:val="fr-FR"/>
    </w:rPr>
  </w:style>
  <w:style w:type="character" w:customStyle="1" w:styleId="Heading2Char">
    <w:name w:val="Heading 2 Char"/>
    <w:basedOn w:val="DefaultParagraphFont"/>
    <w:link w:val="Heading2"/>
    <w:rsid w:val="00AA02ED"/>
    <w:rPr>
      <w:rFonts w:ascii="Arial Rounded MT Bold" w:eastAsia="Times New Roman" w:hAnsi="Arial Rounded MT Bold" w:cs="Times New Roman"/>
      <w:b/>
      <w:bCs/>
      <w:caps/>
      <w:sz w:val="28"/>
      <w:szCs w:val="33"/>
      <w:lang w:val="fr-FR" w:eastAsia="ar-SA"/>
    </w:rPr>
  </w:style>
  <w:style w:type="character" w:customStyle="1" w:styleId="Heading3Char">
    <w:name w:val="Heading 3 Char"/>
    <w:basedOn w:val="DefaultParagraphFont"/>
    <w:link w:val="Heading3"/>
    <w:rsid w:val="00AA02ED"/>
    <w:rPr>
      <w:rFonts w:ascii="Arial" w:eastAsia="Times New Roman" w:hAnsi="Arial" w:cs="Times New Roman"/>
      <w:sz w:val="26"/>
      <w:szCs w:val="26"/>
      <w:u w:val="words"/>
      <w:lang w:eastAsia="ar-SA"/>
    </w:rPr>
  </w:style>
  <w:style w:type="character" w:customStyle="1" w:styleId="Heading4Char">
    <w:name w:val="Heading 4 Char"/>
    <w:basedOn w:val="DefaultParagraphFont"/>
    <w:link w:val="Heading4"/>
    <w:rsid w:val="00AA02ED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Heading5Char">
    <w:name w:val="Heading 5 Char"/>
    <w:basedOn w:val="DefaultParagraphFont"/>
    <w:link w:val="Heading5"/>
    <w:rsid w:val="00AA02ED"/>
    <w:rPr>
      <w:rFonts w:ascii="Tms Rmn" w:eastAsia="Times New Roman" w:hAnsi="Tms Rmn" w:cs="Times New Roman"/>
      <w:b/>
      <w:bCs/>
      <w:sz w:val="20"/>
      <w:szCs w:val="20"/>
      <w:lang w:val="fr-FR"/>
    </w:rPr>
  </w:style>
  <w:style w:type="character" w:customStyle="1" w:styleId="Heading6Char">
    <w:name w:val="Heading 6 Char"/>
    <w:basedOn w:val="DefaultParagraphFont"/>
    <w:link w:val="Heading6"/>
    <w:rsid w:val="00AA02ED"/>
    <w:rPr>
      <w:rFonts w:ascii="Tms Rmn" w:eastAsia="Times New Roman" w:hAnsi="Tms Rmn" w:cs="Times New Roman"/>
      <w:sz w:val="20"/>
      <w:szCs w:val="20"/>
      <w:u w:val="single"/>
      <w:lang w:val="fr-FR"/>
    </w:rPr>
  </w:style>
  <w:style w:type="character" w:customStyle="1" w:styleId="Heading7Char">
    <w:name w:val="Heading 7 Char"/>
    <w:basedOn w:val="DefaultParagraphFont"/>
    <w:link w:val="Heading7"/>
    <w:rsid w:val="00AA02ED"/>
    <w:rPr>
      <w:rFonts w:ascii="Tms Rmn" w:eastAsia="Times New Roman" w:hAnsi="Tms Rmn" w:cs="Times New Roman"/>
      <w:i/>
      <w:iCs/>
      <w:sz w:val="20"/>
      <w:szCs w:val="20"/>
      <w:lang w:val="fr-FR"/>
    </w:rPr>
  </w:style>
  <w:style w:type="character" w:customStyle="1" w:styleId="Heading8Char">
    <w:name w:val="Heading 8 Char"/>
    <w:basedOn w:val="DefaultParagraphFont"/>
    <w:link w:val="Heading8"/>
    <w:rsid w:val="00AA02ED"/>
    <w:rPr>
      <w:rFonts w:ascii="Tms Rmn" w:eastAsia="Times New Roman" w:hAnsi="Tms Rmn" w:cs="Times New Roman"/>
      <w:i/>
      <w:iCs/>
      <w:sz w:val="20"/>
      <w:szCs w:val="20"/>
      <w:lang w:val="fr-FR"/>
    </w:rPr>
  </w:style>
  <w:style w:type="character" w:customStyle="1" w:styleId="Heading9Char">
    <w:name w:val="Heading 9 Char"/>
    <w:basedOn w:val="DefaultParagraphFont"/>
    <w:link w:val="Heading9"/>
    <w:rsid w:val="00AA02ED"/>
    <w:rPr>
      <w:rFonts w:ascii="Tms Rmn" w:eastAsia="Times New Roman" w:hAnsi="Tms Rmn" w:cs="Times New Roman"/>
      <w:i/>
      <w:iCs/>
      <w:sz w:val="20"/>
      <w:szCs w:val="20"/>
      <w:lang w:val="fr-FR"/>
    </w:rPr>
  </w:style>
  <w:style w:type="paragraph" w:styleId="Title">
    <w:name w:val="Title"/>
    <w:basedOn w:val="Normal"/>
    <w:link w:val="TitleChar"/>
    <w:qFormat/>
    <w:rsid w:val="00AA02ED"/>
    <w:pPr>
      <w:spacing w:before="240"/>
      <w:jc w:val="center"/>
    </w:pPr>
    <w:rPr>
      <w:rFonts w:ascii="Arial Rounded MT Bold" w:hAnsi="Arial Rounded MT Bold" w:cs="Times New Roman"/>
      <w:b/>
      <w:bCs/>
      <w:caps/>
      <w:sz w:val="28"/>
      <w:szCs w:val="33"/>
    </w:rPr>
  </w:style>
  <w:style w:type="character" w:customStyle="1" w:styleId="TitleChar">
    <w:name w:val="Title Char"/>
    <w:basedOn w:val="DefaultParagraphFont"/>
    <w:link w:val="Title"/>
    <w:rsid w:val="00AA02ED"/>
    <w:rPr>
      <w:rFonts w:ascii="Arial Rounded MT Bold" w:eastAsia="Times New Roman" w:hAnsi="Arial Rounded MT Bold" w:cs="Times New Roman"/>
      <w:b/>
      <w:bCs/>
      <w:caps/>
      <w:sz w:val="28"/>
      <w:szCs w:val="33"/>
      <w:lang w:eastAsia="ar-SA"/>
    </w:rPr>
  </w:style>
  <w:style w:type="paragraph" w:styleId="BodyText">
    <w:name w:val="Body Text"/>
    <w:basedOn w:val="Normal"/>
    <w:link w:val="BodyTextChar"/>
    <w:rsid w:val="00AA02ED"/>
    <w:pPr>
      <w:widowControl w:val="0"/>
      <w:jc w:val="lowKashida"/>
    </w:pPr>
    <w:rPr>
      <w:rFonts w:cs="Times New Roman"/>
      <w:sz w:val="24"/>
      <w:szCs w:val="28"/>
      <w:lang w:val="ar-SA"/>
    </w:rPr>
  </w:style>
  <w:style w:type="character" w:customStyle="1" w:styleId="BodyTextChar">
    <w:name w:val="Body Text Char"/>
    <w:basedOn w:val="DefaultParagraphFont"/>
    <w:link w:val="BodyText"/>
    <w:rsid w:val="00AA02ED"/>
    <w:rPr>
      <w:rFonts w:ascii="Times New Roman" w:eastAsia="Times New Roman" w:hAnsi="Times New Roman" w:cs="Times New Roman"/>
      <w:sz w:val="24"/>
      <w:szCs w:val="28"/>
      <w:lang w:val="ar-SA" w:eastAsia="ar-SA"/>
    </w:rPr>
  </w:style>
  <w:style w:type="paragraph" w:styleId="BodyTextIndent2">
    <w:name w:val="Body Text Indent 2"/>
    <w:basedOn w:val="Normal"/>
    <w:link w:val="BodyTextIndent2Char"/>
    <w:rsid w:val="00AA02ED"/>
    <w:pPr>
      <w:ind w:left="851" w:right="851" w:hanging="425"/>
      <w:jc w:val="lowKashida"/>
    </w:pPr>
    <w:rPr>
      <w:rFonts w:ascii="Arial" w:hAnsi="Arial" w:cs="Times New Roman"/>
      <w:sz w:val="22"/>
      <w:szCs w:val="26"/>
      <w:lang w:val="fr-FR"/>
    </w:rPr>
  </w:style>
  <w:style w:type="character" w:customStyle="1" w:styleId="BodyTextIndent2Char">
    <w:name w:val="Body Text Indent 2 Char"/>
    <w:basedOn w:val="DefaultParagraphFont"/>
    <w:link w:val="BodyTextIndent2"/>
    <w:rsid w:val="00AA02ED"/>
    <w:rPr>
      <w:rFonts w:ascii="Arial" w:eastAsia="Times New Roman" w:hAnsi="Arial" w:cs="Times New Roman"/>
      <w:szCs w:val="26"/>
      <w:lang w:val="fr-FR" w:eastAsia="ar-SA"/>
    </w:rPr>
  </w:style>
  <w:style w:type="paragraph" w:styleId="BodyTextIndent3">
    <w:name w:val="Body Text Indent 3"/>
    <w:basedOn w:val="Normal"/>
    <w:link w:val="BodyTextIndent3Char"/>
    <w:rsid w:val="00AA02ED"/>
    <w:pPr>
      <w:ind w:left="1701" w:right="1701" w:hanging="708"/>
      <w:jc w:val="lowKashida"/>
    </w:pPr>
    <w:rPr>
      <w:rFonts w:ascii="Arial" w:hAnsi="Arial" w:cs="Times New Roman"/>
      <w:sz w:val="22"/>
      <w:szCs w:val="26"/>
      <w:lang w:val="fr-FR"/>
    </w:rPr>
  </w:style>
  <w:style w:type="character" w:customStyle="1" w:styleId="BodyTextIndent3Char">
    <w:name w:val="Body Text Indent 3 Char"/>
    <w:basedOn w:val="DefaultParagraphFont"/>
    <w:link w:val="BodyTextIndent3"/>
    <w:rsid w:val="00AA02ED"/>
    <w:rPr>
      <w:rFonts w:ascii="Arial" w:eastAsia="Times New Roman" w:hAnsi="Arial" w:cs="Times New Roman"/>
      <w:szCs w:val="26"/>
      <w:lang w:val="fr-FR" w:eastAsia="ar-SA"/>
    </w:rPr>
  </w:style>
  <w:style w:type="paragraph" w:customStyle="1" w:styleId="Title1">
    <w:name w:val="Title1"/>
    <w:basedOn w:val="Normal"/>
    <w:rsid w:val="00AA02ED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pacing w:before="240" w:after="240"/>
      <w:ind w:left="1134" w:right="1134" w:firstLine="289"/>
      <w:jc w:val="center"/>
    </w:pPr>
    <w:rPr>
      <w:rFonts w:ascii="Arial" w:hAnsi="Arial" w:cs="Arial"/>
      <w:b/>
      <w:bCs/>
      <w:spacing w:val="8"/>
      <w:sz w:val="32"/>
      <w:szCs w:val="32"/>
      <w:lang w:val="fr-FR"/>
    </w:rPr>
  </w:style>
  <w:style w:type="paragraph" w:customStyle="1" w:styleId="Title2">
    <w:name w:val="Title2"/>
    <w:basedOn w:val="Normal"/>
    <w:link w:val="Title2Char"/>
    <w:rsid w:val="00AA02ED"/>
    <w:pPr>
      <w:keepNext/>
      <w:keepLines/>
      <w:spacing w:before="240" w:after="120"/>
      <w:ind w:left="851"/>
    </w:pPr>
    <w:rPr>
      <w:rFonts w:ascii="Arial" w:hAnsi="Arial" w:cs="Arial"/>
      <w:smallCaps/>
      <w:spacing w:val="14"/>
      <w:sz w:val="28"/>
      <w:szCs w:val="28"/>
      <w:u w:val="single"/>
      <w:lang w:val="fr-FR" w:eastAsia="en-US"/>
    </w:rPr>
  </w:style>
  <w:style w:type="character" w:customStyle="1" w:styleId="Title2Char">
    <w:name w:val="Title2 Char"/>
    <w:basedOn w:val="DefaultParagraphFont"/>
    <w:link w:val="Title2"/>
    <w:rsid w:val="00AA02ED"/>
    <w:rPr>
      <w:rFonts w:ascii="Arial" w:eastAsia="Times New Roman" w:hAnsi="Arial" w:cs="Arial"/>
      <w:smallCaps/>
      <w:spacing w:val="14"/>
      <w:sz w:val="28"/>
      <w:szCs w:val="28"/>
      <w:u w:val="single"/>
      <w:lang w:val="fr-FR"/>
    </w:rPr>
  </w:style>
  <w:style w:type="paragraph" w:styleId="Header">
    <w:name w:val="header"/>
    <w:basedOn w:val="Normal"/>
    <w:link w:val="HeaderChar"/>
    <w:rsid w:val="00AA02E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A02ED"/>
    <w:rPr>
      <w:rFonts w:ascii="Times New Roman" w:eastAsia="Times New Roman" w:hAnsi="Times New Roman" w:cs="Traditional Arabic"/>
      <w:sz w:val="20"/>
      <w:szCs w:val="20"/>
      <w:lang w:eastAsia="ar-SA"/>
    </w:rPr>
  </w:style>
  <w:style w:type="paragraph" w:styleId="Footer">
    <w:name w:val="footer"/>
    <w:basedOn w:val="Normal"/>
    <w:link w:val="FooterChar"/>
    <w:uiPriority w:val="99"/>
    <w:rsid w:val="00AA02E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02ED"/>
    <w:rPr>
      <w:rFonts w:ascii="Times New Roman" w:eastAsia="Times New Roman" w:hAnsi="Times New Roman" w:cs="Traditional Arabic"/>
      <w:sz w:val="20"/>
      <w:szCs w:val="20"/>
      <w:lang w:eastAsia="ar-SA"/>
    </w:rPr>
  </w:style>
  <w:style w:type="character" w:styleId="PageNumber">
    <w:name w:val="page number"/>
    <w:basedOn w:val="DefaultParagraphFont"/>
    <w:rsid w:val="00AA02ED"/>
  </w:style>
  <w:style w:type="paragraph" w:styleId="BodyTextIndent">
    <w:name w:val="Body Text Indent"/>
    <w:basedOn w:val="Normal"/>
    <w:link w:val="BodyTextIndentChar"/>
    <w:rsid w:val="00AA02E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AA02ED"/>
    <w:rPr>
      <w:rFonts w:ascii="Times New Roman" w:eastAsia="Times New Roman" w:hAnsi="Times New Roman" w:cs="Traditional Arabic"/>
      <w:sz w:val="20"/>
      <w:szCs w:val="20"/>
      <w:lang w:eastAsia="ar-SA"/>
    </w:rPr>
  </w:style>
  <w:style w:type="paragraph" w:styleId="NormalIndent">
    <w:name w:val="Normal Indent"/>
    <w:basedOn w:val="Normal"/>
    <w:rsid w:val="00AA02ED"/>
    <w:pPr>
      <w:overflowPunct w:val="0"/>
      <w:autoSpaceDE w:val="0"/>
      <w:autoSpaceDN w:val="0"/>
      <w:bidi/>
      <w:adjustRightInd w:val="0"/>
      <w:ind w:right="720"/>
      <w:textAlignment w:val="baseline"/>
    </w:pPr>
    <w:rPr>
      <w:rFonts w:ascii="Tms Rmn" w:hAnsi="Tms Rmn" w:cs="Times New Roman"/>
      <w:lang w:val="fr-FR" w:eastAsia="en-US"/>
    </w:rPr>
  </w:style>
  <w:style w:type="paragraph" w:styleId="BodyText2">
    <w:name w:val="Body Text 2"/>
    <w:basedOn w:val="Normal"/>
    <w:link w:val="BodyText2Char"/>
    <w:rsid w:val="00AA02ED"/>
    <w:pPr>
      <w:widowControl w:val="0"/>
      <w:ind w:left="-1" w:right="-1"/>
      <w:jc w:val="lowKashida"/>
    </w:pPr>
    <w:rPr>
      <w:rFonts w:ascii="Arial" w:hAnsi="Arial" w:cs="Times New Roman"/>
      <w:sz w:val="22"/>
      <w:szCs w:val="26"/>
      <w:lang w:val="fr-FR"/>
    </w:rPr>
  </w:style>
  <w:style w:type="character" w:customStyle="1" w:styleId="BodyText2Char">
    <w:name w:val="Body Text 2 Char"/>
    <w:basedOn w:val="DefaultParagraphFont"/>
    <w:link w:val="BodyText2"/>
    <w:rsid w:val="00AA02ED"/>
    <w:rPr>
      <w:rFonts w:ascii="Arial" w:eastAsia="Times New Roman" w:hAnsi="Arial" w:cs="Times New Roman"/>
      <w:szCs w:val="26"/>
      <w:lang w:val="fr-FR" w:eastAsia="ar-SA"/>
    </w:rPr>
  </w:style>
  <w:style w:type="paragraph" w:styleId="BlockText">
    <w:name w:val="Block Text"/>
    <w:basedOn w:val="Normal"/>
    <w:rsid w:val="00AA02ED"/>
    <w:pPr>
      <w:ind w:left="88" w:right="567" w:hanging="567"/>
      <w:jc w:val="lowKashida"/>
    </w:pPr>
    <w:rPr>
      <w:rFonts w:ascii="Arial" w:hAnsi="Arial" w:cs="Times New Roman"/>
      <w:sz w:val="22"/>
      <w:szCs w:val="26"/>
      <w:lang w:val="fr-FR"/>
    </w:rPr>
  </w:style>
  <w:style w:type="paragraph" w:styleId="FootnoteText">
    <w:name w:val="footnote text"/>
    <w:basedOn w:val="Normal"/>
    <w:link w:val="FootnoteTextChar"/>
    <w:semiHidden/>
    <w:rsid w:val="00AA02ED"/>
    <w:pPr>
      <w:overflowPunct w:val="0"/>
      <w:autoSpaceDE w:val="0"/>
      <w:autoSpaceDN w:val="0"/>
      <w:adjustRightInd w:val="0"/>
      <w:textAlignment w:val="baseline"/>
    </w:pPr>
    <w:rPr>
      <w:rFonts w:ascii="Tms Rmn" w:hAnsi="Tms Rmn" w:cs="Times New Roman"/>
      <w:lang w:val="fr-FR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AA02ED"/>
    <w:rPr>
      <w:rFonts w:ascii="Tms Rmn" w:eastAsia="Times New Roman" w:hAnsi="Tms Rmn" w:cs="Times New Roman"/>
      <w:sz w:val="20"/>
      <w:szCs w:val="20"/>
      <w:lang w:val="fr-FR"/>
    </w:rPr>
  </w:style>
  <w:style w:type="paragraph" w:styleId="CommentText">
    <w:name w:val="annotation text"/>
    <w:basedOn w:val="Normal"/>
    <w:link w:val="CommentTextChar"/>
    <w:semiHidden/>
    <w:rsid w:val="00AA02ED"/>
    <w:pPr>
      <w:widowControl w:val="0"/>
      <w:overflowPunct w:val="0"/>
      <w:autoSpaceDE w:val="0"/>
      <w:autoSpaceDN w:val="0"/>
      <w:adjustRightInd w:val="0"/>
      <w:textAlignment w:val="baseline"/>
    </w:pPr>
    <w:rPr>
      <w:rFonts w:cs="Times New Roman"/>
      <w:lang w:val="fr-FR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AA02ED"/>
    <w:rPr>
      <w:rFonts w:ascii="Times New Roman" w:eastAsia="Times New Roman" w:hAnsi="Times New Roman" w:cs="Times New Roman"/>
      <w:sz w:val="20"/>
      <w:szCs w:val="20"/>
      <w:lang w:val="fr-FR"/>
    </w:rPr>
  </w:style>
  <w:style w:type="table" w:styleId="TableGrid">
    <w:name w:val="Table Grid"/>
    <w:basedOn w:val="TableNormal"/>
    <w:rsid w:val="00AA02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semiHidden/>
    <w:rsid w:val="00AA02ED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AA02ED"/>
    <w:rPr>
      <w:rFonts w:ascii="Tahoma" w:eastAsia="Times New Roman" w:hAnsi="Tahoma" w:cs="Tahoma"/>
      <w:sz w:val="20"/>
      <w:szCs w:val="20"/>
      <w:shd w:val="clear" w:color="auto" w:fill="000080"/>
      <w:lang w:eastAsia="ar-SA"/>
    </w:rPr>
  </w:style>
  <w:style w:type="paragraph" w:styleId="Subtitle">
    <w:name w:val="Subtitle"/>
    <w:basedOn w:val="Normal"/>
    <w:link w:val="SubtitleChar"/>
    <w:qFormat/>
    <w:rsid w:val="00AA02ED"/>
    <w:pPr>
      <w:bidi/>
      <w:spacing w:before="120"/>
    </w:pPr>
    <w:rPr>
      <w:rFonts w:ascii="Arial Rounded MT Bold" w:hAnsi="Arial Rounded MT Bold" w:cs="Mudir MT"/>
      <w:b/>
      <w:bCs/>
      <w:sz w:val="22"/>
      <w:szCs w:val="26"/>
      <w:lang w:val="fr-FR" w:eastAsia="en-US"/>
    </w:rPr>
  </w:style>
  <w:style w:type="character" w:customStyle="1" w:styleId="SubtitleChar">
    <w:name w:val="Subtitle Char"/>
    <w:basedOn w:val="DefaultParagraphFont"/>
    <w:link w:val="Subtitle"/>
    <w:rsid w:val="00AA02ED"/>
    <w:rPr>
      <w:rFonts w:ascii="Arial Rounded MT Bold" w:eastAsia="Times New Roman" w:hAnsi="Arial Rounded MT Bold" w:cs="Mudir MT"/>
      <w:b/>
      <w:bCs/>
      <w:szCs w:val="26"/>
      <w:lang w:val="fr-FR"/>
    </w:rPr>
  </w:style>
  <w:style w:type="paragraph" w:styleId="ListParagraph">
    <w:name w:val="List Paragraph"/>
    <w:basedOn w:val="Normal"/>
    <w:uiPriority w:val="34"/>
    <w:qFormat/>
    <w:rsid w:val="00AA02ED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fr-FR" w:eastAsia="en-US"/>
    </w:rPr>
  </w:style>
  <w:style w:type="character" w:styleId="Hyperlink">
    <w:name w:val="Hyperlink"/>
    <w:basedOn w:val="DefaultParagraphFont"/>
    <w:uiPriority w:val="99"/>
    <w:unhideWhenUsed/>
    <w:rsid w:val="00AA02ED"/>
    <w:rPr>
      <w:color w:val="0000FF"/>
      <w:u w:val="single"/>
    </w:rPr>
  </w:style>
  <w:style w:type="paragraph" w:styleId="BodyText3">
    <w:name w:val="Body Text 3"/>
    <w:basedOn w:val="Normal"/>
    <w:link w:val="BodyText3Char"/>
    <w:rsid w:val="00AA02E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A02ED"/>
    <w:rPr>
      <w:rFonts w:ascii="Times New Roman" w:eastAsia="Times New Roman" w:hAnsi="Times New Roman" w:cs="Traditional Arabic"/>
      <w:sz w:val="16"/>
      <w:szCs w:val="16"/>
      <w:lang w:eastAsia="ar-SA"/>
    </w:rPr>
  </w:style>
  <w:style w:type="paragraph" w:customStyle="1" w:styleId="niveau">
    <w:name w:val="niveau"/>
    <w:basedOn w:val="Heading2"/>
    <w:rsid w:val="00AA02ED"/>
    <w:rPr>
      <w:rFonts w:cs="Zaragoza LET"/>
      <w:u w:val="double"/>
      <w:lang w:eastAsia="en-US"/>
    </w:rPr>
  </w:style>
  <w:style w:type="paragraph" w:customStyle="1" w:styleId="Default">
    <w:name w:val="Default"/>
    <w:rsid w:val="00487CD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756F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56F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periode">
    <w:name w:val="periode"/>
    <w:basedOn w:val="Title"/>
    <w:rsid w:val="00131B31"/>
    <w:pPr>
      <w:spacing w:before="0" w:after="120"/>
      <w:jc w:val="right"/>
      <w:outlineLvl w:val="0"/>
    </w:pPr>
    <w:rPr>
      <w:rFonts w:cs="Traditional Arabic"/>
      <w:caps w:val="0"/>
      <w:kern w:val="28"/>
      <w:sz w:val="26"/>
      <w:szCs w:val="31"/>
      <w:lang w:val="fr-FR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0DB0240954BD492999F668EDE993E5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65CC15-109C-4515-B540-2FA0D9FAB98E}"/>
      </w:docPartPr>
      <w:docPartBody>
        <w:p w:rsidR="00490940" w:rsidRDefault="00DD47A4" w:rsidP="00DD47A4">
          <w:pPr>
            <w:pStyle w:val="0DB0240954BD492999F668EDE993E5A1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Rounded MT Bold">
    <w:altName w:val="Arial"/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udir MT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Zaragoza L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D47A4"/>
    <w:rsid w:val="0008158F"/>
    <w:rsid w:val="00266ED3"/>
    <w:rsid w:val="002B1638"/>
    <w:rsid w:val="003D39D2"/>
    <w:rsid w:val="00490940"/>
    <w:rsid w:val="00530A39"/>
    <w:rsid w:val="0060701A"/>
    <w:rsid w:val="00662FA5"/>
    <w:rsid w:val="006C7637"/>
    <w:rsid w:val="006E2416"/>
    <w:rsid w:val="008D7E45"/>
    <w:rsid w:val="00C50EAE"/>
    <w:rsid w:val="00C5712B"/>
    <w:rsid w:val="00D02CF7"/>
    <w:rsid w:val="00DA75B6"/>
    <w:rsid w:val="00DD47A4"/>
    <w:rsid w:val="00F01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094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DB0240954BD492999F668EDE993E5A1">
    <w:name w:val="0DB0240954BD492999F668EDE993E5A1"/>
    <w:rsid w:val="00DD47A4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7EEE6B-A45A-4629-845B-EF3C7E4CB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 Climatisation</vt:lpstr>
    </vt:vector>
  </TitlesOfParts>
  <Company>Hewlett-Packard</Company>
  <LinksUpToDate>false</LinksUpToDate>
  <CharactersWithSpaces>1940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Climatisation</dc:title>
  <dc:creator>user</dc:creator>
  <cp:lastModifiedBy>User</cp:lastModifiedBy>
  <cp:revision>13</cp:revision>
  <cp:lastPrinted>2012-09-25T06:19:00Z</cp:lastPrinted>
  <dcterms:created xsi:type="dcterms:W3CDTF">2014-09-21T17:12:00Z</dcterms:created>
  <dcterms:modified xsi:type="dcterms:W3CDTF">2020-10-08T06:47:00Z</dcterms:modified>
</cp:coreProperties>
</file>